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2C264A2" w14:textId="25D4A28C" w:rsidR="004C4D8F" w:rsidRPr="00B47271" w:rsidRDefault="004C4D8F">
      <w:pPr>
        <w:pStyle w:val="Titel"/>
        <w:jc w:val="both"/>
        <w:rPr>
          <w:rFonts w:ascii="Arial" w:hAnsi="Arial" w:cs="Arial"/>
          <w:color w:val="auto"/>
          <w:sz w:val="20"/>
          <w:szCs w:val="20"/>
        </w:rPr>
      </w:pPr>
      <w:bookmarkStart w:id="0" w:name="_GoBack"/>
      <w:bookmarkEnd w:id="0"/>
    </w:p>
    <w:p w14:paraId="769B59DD" w14:textId="1E6D4824" w:rsidR="00DE55CD" w:rsidRPr="00B47271" w:rsidRDefault="00DE55CD" w:rsidP="00471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70" w:line="288" w:lineRule="auto"/>
        <w:rPr>
          <w:rFonts w:ascii="Arial" w:hAnsi="Arial" w:cs="Arial"/>
          <w:bCs/>
          <w:color w:val="auto"/>
        </w:rPr>
      </w:pPr>
    </w:p>
    <w:p w14:paraId="48784F32" w14:textId="31CD8320" w:rsidR="002F4887" w:rsidRPr="00B47271" w:rsidRDefault="002F4887" w:rsidP="006E51AF">
      <w:pPr>
        <w:rPr>
          <w:rFonts w:ascii="Arial" w:hAnsi="Arial" w:cs="Arial"/>
          <w:b/>
          <w:bCs/>
          <w:sz w:val="34"/>
          <w:szCs w:val="34"/>
        </w:rPr>
      </w:pPr>
      <w:bookmarkStart w:id="1" w:name="_Hlk31185316"/>
    </w:p>
    <w:p w14:paraId="0BA73156" w14:textId="5F689EDB" w:rsidR="006E51AF" w:rsidRPr="00B47271" w:rsidRDefault="002F4887" w:rsidP="006E51AF">
      <w:pPr>
        <w:rPr>
          <w:rFonts w:ascii="Arial" w:hAnsi="Arial" w:cs="Arial"/>
          <w:bCs/>
          <w:sz w:val="34"/>
          <w:szCs w:val="34"/>
        </w:rPr>
      </w:pPr>
      <w:r w:rsidRPr="00B47271">
        <w:rPr>
          <w:rFonts w:ascii="Arial" w:hAnsi="Arial"/>
          <w:b/>
          <w:bCs/>
          <w:sz w:val="34"/>
          <w:szCs w:val="34"/>
        </w:rPr>
        <w:t xml:space="preserve">New Chief Operations Officer (COO) </w:t>
      </w:r>
      <w:r w:rsidRPr="00B47271">
        <w:rPr>
          <w:rFonts w:ascii="Arial" w:hAnsi="Arial"/>
          <w:b/>
          <w:bCs/>
          <w:sz w:val="34"/>
          <w:szCs w:val="34"/>
        </w:rPr>
        <w:br/>
        <w:t>at Glen Dimplex Deutschland:</w:t>
      </w:r>
      <w:r w:rsidRPr="00B47271">
        <w:rPr>
          <w:rFonts w:ascii="Arial" w:hAnsi="Arial"/>
          <w:bCs/>
          <w:sz w:val="34"/>
          <w:szCs w:val="34"/>
        </w:rPr>
        <w:t xml:space="preserve"> </w:t>
      </w:r>
      <w:r w:rsidRPr="00B47271">
        <w:rPr>
          <w:rFonts w:ascii="Arial" w:hAnsi="Arial"/>
          <w:bCs/>
          <w:sz w:val="34"/>
          <w:szCs w:val="34"/>
        </w:rPr>
        <w:br/>
      </w:r>
      <w:proofErr w:type="spellStart"/>
      <w:r w:rsidRPr="00B47271">
        <w:rPr>
          <w:rFonts w:ascii="Arial" w:hAnsi="Arial"/>
          <w:bCs/>
          <w:sz w:val="34"/>
          <w:szCs w:val="34"/>
        </w:rPr>
        <w:t>Dr.</w:t>
      </w:r>
      <w:proofErr w:type="spellEnd"/>
      <w:r w:rsidRPr="00B47271">
        <w:rPr>
          <w:rFonts w:ascii="Arial" w:hAnsi="Arial"/>
          <w:bCs/>
          <w:sz w:val="34"/>
          <w:szCs w:val="34"/>
        </w:rPr>
        <w:t xml:space="preserve"> Horst Andreas </w:t>
      </w:r>
      <w:proofErr w:type="spellStart"/>
      <w:r w:rsidRPr="00B47271">
        <w:rPr>
          <w:rFonts w:ascii="Arial" w:hAnsi="Arial"/>
          <w:bCs/>
          <w:sz w:val="34"/>
          <w:szCs w:val="34"/>
        </w:rPr>
        <w:t>Arnet</w:t>
      </w:r>
      <w:proofErr w:type="spellEnd"/>
      <w:r w:rsidRPr="00B47271">
        <w:rPr>
          <w:rFonts w:ascii="Arial" w:hAnsi="Arial"/>
          <w:bCs/>
          <w:sz w:val="34"/>
          <w:szCs w:val="34"/>
        </w:rPr>
        <w:t>.</w:t>
      </w:r>
    </w:p>
    <w:p w14:paraId="68E0E9A7" w14:textId="48A6DFED" w:rsidR="00A11051" w:rsidRPr="00B47271" w:rsidRDefault="006E51AF" w:rsidP="006E51AF">
      <w:pPr>
        <w:spacing w:line="288" w:lineRule="auto"/>
        <w:jc w:val="both"/>
        <w:rPr>
          <w:rFonts w:ascii="Arial" w:eastAsia="Arial" w:hAnsi="Arial" w:cs="Arial"/>
          <w:bCs/>
          <w:sz w:val="34"/>
          <w:szCs w:val="34"/>
        </w:rPr>
      </w:pPr>
      <w:r w:rsidRPr="00B47271">
        <w:rPr>
          <w:rFonts w:ascii="Arial" w:hAnsi="Arial"/>
          <w:bCs/>
          <w:sz w:val="34"/>
          <w:szCs w:val="34"/>
        </w:rPr>
        <w:br/>
      </w:r>
      <w:r w:rsidRPr="00B47271">
        <w:rPr>
          <w:rFonts w:ascii="Arial" w:hAnsi="Arial"/>
        </w:rPr>
        <w:t>Kulmbach</w:t>
      </w:r>
      <w:proofErr w:type="gramStart"/>
      <w:r w:rsidRPr="00B47271">
        <w:rPr>
          <w:rFonts w:ascii="Arial" w:hAnsi="Arial"/>
        </w:rPr>
        <w:t>.-</w:t>
      </w:r>
      <w:proofErr w:type="gramEnd"/>
      <w:r w:rsidRPr="00B47271">
        <w:rPr>
          <w:rFonts w:ascii="Arial" w:hAnsi="Arial"/>
        </w:rPr>
        <w:t xml:space="preserve"> On August 15, 2020, </w:t>
      </w:r>
      <w:proofErr w:type="spellStart"/>
      <w:r w:rsidRPr="00B47271">
        <w:rPr>
          <w:rFonts w:ascii="Arial" w:hAnsi="Arial"/>
        </w:rPr>
        <w:t>Dr.</w:t>
      </w:r>
      <w:proofErr w:type="spellEnd"/>
      <w:r w:rsidRPr="00B47271">
        <w:rPr>
          <w:rFonts w:ascii="Arial" w:hAnsi="Arial"/>
        </w:rPr>
        <w:t xml:space="preserve"> Horst Andreas </w:t>
      </w:r>
      <w:proofErr w:type="spellStart"/>
      <w:r w:rsidRPr="00B47271">
        <w:rPr>
          <w:rFonts w:ascii="Arial" w:hAnsi="Arial"/>
        </w:rPr>
        <w:t>Arnet</w:t>
      </w:r>
      <w:proofErr w:type="spellEnd"/>
      <w:r w:rsidRPr="00B47271">
        <w:rPr>
          <w:rFonts w:ascii="Arial" w:hAnsi="Arial"/>
        </w:rPr>
        <w:t xml:space="preserve"> (53) was appointed the new Chief Operations Officer at Glen Dimplex Deutschland GmbH, assuming overall responsibility for the </w:t>
      </w:r>
      <w:r w:rsidRPr="00B47271">
        <w:rPr>
          <w:rFonts w:ascii="Arial" w:hAnsi="Arial"/>
          <w:color w:val="auto"/>
        </w:rPr>
        <w:t xml:space="preserve">Operations function as a member of the management board. In his new role, </w:t>
      </w:r>
      <w:proofErr w:type="spellStart"/>
      <w:r w:rsidRPr="00B47271">
        <w:rPr>
          <w:rFonts w:ascii="Arial" w:hAnsi="Arial"/>
          <w:color w:val="auto"/>
        </w:rPr>
        <w:t>Dr.</w:t>
      </w:r>
      <w:proofErr w:type="spellEnd"/>
      <w:r w:rsidRPr="00B47271">
        <w:rPr>
          <w:rFonts w:ascii="Arial" w:hAnsi="Arial"/>
          <w:color w:val="auto"/>
        </w:rPr>
        <w:t xml:space="preserve"> </w:t>
      </w:r>
      <w:proofErr w:type="spellStart"/>
      <w:r w:rsidRPr="00B47271">
        <w:rPr>
          <w:rFonts w:ascii="Arial" w:hAnsi="Arial"/>
          <w:color w:val="auto"/>
        </w:rPr>
        <w:t>Arnet</w:t>
      </w:r>
      <w:proofErr w:type="spellEnd"/>
      <w:r w:rsidRPr="00B47271">
        <w:rPr>
          <w:rFonts w:ascii="Arial" w:hAnsi="Arial"/>
          <w:color w:val="auto"/>
        </w:rPr>
        <w:t xml:space="preserve"> has assumed responsibility for managing and organising all the operational processes and services for the Dimplex and Riedel brands.</w:t>
      </w:r>
      <w:r w:rsidRPr="00B47271">
        <w:rPr>
          <w:rFonts w:ascii="Arial" w:hAnsi="Arial"/>
        </w:rPr>
        <w:t xml:space="preserve"> He reports directly to the managing director Clemens Dereschkewitz.</w:t>
      </w:r>
    </w:p>
    <w:p w14:paraId="57C943D4" w14:textId="41E067AA" w:rsidR="00A11051" w:rsidRPr="00B47271" w:rsidRDefault="00A11051" w:rsidP="006E51AF">
      <w:pPr>
        <w:spacing w:line="288" w:lineRule="auto"/>
        <w:jc w:val="both"/>
        <w:rPr>
          <w:rFonts w:ascii="Arial" w:hAnsi="Arial" w:cs="Arial"/>
        </w:rPr>
      </w:pPr>
    </w:p>
    <w:p w14:paraId="2AD49C83" w14:textId="4D9ECD06" w:rsidR="006E51AF" w:rsidRPr="00B47271" w:rsidRDefault="006E51AF" w:rsidP="006E51AF">
      <w:pPr>
        <w:spacing w:line="288" w:lineRule="auto"/>
        <w:jc w:val="both"/>
        <w:rPr>
          <w:rFonts w:ascii="Arial" w:hAnsi="Arial" w:cs="Arial"/>
        </w:rPr>
      </w:pPr>
      <w:r w:rsidRPr="00B47271">
        <w:rPr>
          <w:rFonts w:ascii="Arial" w:hAnsi="Arial"/>
        </w:rPr>
        <w:t xml:space="preserve">Horst </w:t>
      </w:r>
      <w:proofErr w:type="spellStart"/>
      <w:r w:rsidRPr="00B47271">
        <w:rPr>
          <w:rFonts w:ascii="Arial" w:hAnsi="Arial"/>
        </w:rPr>
        <w:t>Arnet</w:t>
      </w:r>
      <w:proofErr w:type="spellEnd"/>
      <w:r w:rsidRPr="00B47271">
        <w:rPr>
          <w:rFonts w:ascii="Arial" w:hAnsi="Arial"/>
        </w:rPr>
        <w:t xml:space="preserve"> graduated from the Friedrich-Alexander University of Erlangen-Nuremberg with a degree in engineering, majoring in mechanical engineering/production engineering, and subsequently wrote his doctoral thesis in the Faculty of Manufacturing Technology. Starting in 1999, he held various posts, with increasing levels of responsibility, within the </w:t>
      </w:r>
      <w:proofErr w:type="spellStart"/>
      <w:r w:rsidRPr="00B47271">
        <w:rPr>
          <w:rFonts w:ascii="Arial" w:hAnsi="Arial"/>
        </w:rPr>
        <w:t>Schaeffler</w:t>
      </w:r>
      <w:proofErr w:type="spellEnd"/>
      <w:r w:rsidRPr="00B47271">
        <w:rPr>
          <w:rFonts w:ascii="Arial" w:hAnsi="Arial"/>
        </w:rPr>
        <w:t xml:space="preserve"> Group. Among other roles, he headed the group's global tooling and prototyping division. </w:t>
      </w:r>
    </w:p>
    <w:p w14:paraId="25F1851C" w14:textId="1B748555" w:rsidR="006E51AF" w:rsidRPr="00B47271" w:rsidRDefault="006E51AF" w:rsidP="006E51AF">
      <w:pPr>
        <w:spacing w:line="288" w:lineRule="auto"/>
        <w:jc w:val="both"/>
        <w:rPr>
          <w:rFonts w:ascii="Arial" w:hAnsi="Arial" w:cs="Arial"/>
        </w:rPr>
      </w:pPr>
    </w:p>
    <w:p w14:paraId="228F9231" w14:textId="7CB1EA50" w:rsidR="00A11051" w:rsidRPr="00B47271" w:rsidRDefault="00A11051" w:rsidP="006E51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jc w:val="both"/>
        <w:rPr>
          <w:rFonts w:ascii="Arial" w:hAnsi="Arial" w:cs="Arial"/>
        </w:rPr>
      </w:pPr>
      <w:r w:rsidRPr="00B47271">
        <w:rPr>
          <w:rFonts w:ascii="Arial" w:hAnsi="Arial"/>
        </w:rPr>
        <w:t xml:space="preserve"> Managing Director of Glen Dimplex Deutschland Clemens Dereschkewitz comments: “We are delighted to welcome Horst </w:t>
      </w:r>
      <w:proofErr w:type="spellStart"/>
      <w:r w:rsidRPr="00B47271">
        <w:rPr>
          <w:rFonts w:ascii="Arial" w:hAnsi="Arial"/>
        </w:rPr>
        <w:t>Arnet</w:t>
      </w:r>
      <w:proofErr w:type="spellEnd"/>
      <w:r w:rsidRPr="00B47271">
        <w:rPr>
          <w:rFonts w:ascii="Arial" w:hAnsi="Arial"/>
        </w:rPr>
        <w:t xml:space="preserve"> as </w:t>
      </w:r>
      <w:r w:rsidRPr="00B47271">
        <w:rPr>
          <w:rFonts w:ascii="Arial" w:hAnsi="Arial"/>
          <w:color w:val="auto"/>
        </w:rPr>
        <w:t xml:space="preserve">an experienced new member of our management team. We would also like to place on record our thanks to Stephen Nixon for </w:t>
      </w:r>
      <w:r w:rsidRPr="00B47271">
        <w:rPr>
          <w:rFonts w:ascii="Arial" w:hAnsi="Arial"/>
        </w:rPr>
        <w:t>his commitment as interim COO, and wish him all the best and every success in his future projects.”</w:t>
      </w:r>
    </w:p>
    <w:p w14:paraId="56F512AC" w14:textId="3D60D80F" w:rsidR="00A11051" w:rsidRPr="00B47271" w:rsidRDefault="00A11051" w:rsidP="006E51AF">
      <w:pPr>
        <w:spacing w:line="288" w:lineRule="auto"/>
        <w:jc w:val="both"/>
        <w:rPr>
          <w:rFonts w:ascii="Arial" w:hAnsi="Arial" w:cs="Arial"/>
        </w:rPr>
      </w:pPr>
    </w:p>
    <w:p w14:paraId="1EAC122F" w14:textId="474D9256" w:rsidR="00A11051" w:rsidRPr="00B47271" w:rsidRDefault="00A72F82" w:rsidP="006E51AF">
      <w:pPr>
        <w:spacing w:line="288" w:lineRule="auto"/>
        <w:jc w:val="both"/>
        <w:rPr>
          <w:rFonts w:ascii="Arial" w:hAnsi="Arial" w:cs="Arial"/>
        </w:rPr>
      </w:pPr>
      <w:r w:rsidRPr="00B47271">
        <w:rPr>
          <w:rFonts w:ascii="Arial" w:hAnsi="Arial"/>
          <w:noProof/>
          <w:lang w:val="de-DE"/>
        </w:rPr>
        <w:drawing>
          <wp:anchor distT="0" distB="0" distL="114300" distR="114300" simplePos="0" relativeHeight="251658240" behindDoc="0" locked="0" layoutInCell="1" allowOverlap="1" wp14:anchorId="05809E55" wp14:editId="760F0C71">
            <wp:simplePos x="0" y="0"/>
            <wp:positionH relativeFrom="margin">
              <wp:align>left</wp:align>
            </wp:positionH>
            <wp:positionV relativeFrom="paragraph">
              <wp:posOffset>2540</wp:posOffset>
            </wp:positionV>
            <wp:extent cx="1752600" cy="2372995"/>
            <wp:effectExtent l="0" t="0" r="0"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2857"/>
                    <a:stretch/>
                  </pic:blipFill>
                  <pic:spPr bwMode="auto">
                    <a:xfrm>
                      <a:off x="0" y="0"/>
                      <a:ext cx="1752600"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271">
        <w:rPr>
          <w:rFonts w:ascii="Arial" w:hAnsi="Arial"/>
          <w:noProof/>
          <w:lang w:val="de-DE"/>
        </w:rPr>
        <w:drawing>
          <wp:inline distT="0" distB="0" distL="0" distR="0" wp14:anchorId="0FE07767" wp14:editId="00CC1DC5">
            <wp:extent cx="2563586" cy="1724682"/>
            <wp:effectExtent l="0" t="0" r="825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7535" cy="1727339"/>
                    </a:xfrm>
                    <a:prstGeom prst="rect">
                      <a:avLst/>
                    </a:prstGeom>
                  </pic:spPr>
                </pic:pic>
              </a:graphicData>
            </a:graphic>
          </wp:inline>
        </w:drawing>
      </w:r>
    </w:p>
    <w:p w14:paraId="1886975A" w14:textId="53CE194B" w:rsidR="003776FF" w:rsidRPr="00B47271" w:rsidRDefault="003776FF" w:rsidP="006E5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rPr>
      </w:pPr>
    </w:p>
    <w:p w14:paraId="1F76C1CE" w14:textId="58EFB7D2" w:rsidR="003776FF" w:rsidRPr="00B47271"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p>
    <w:p w14:paraId="53084E13" w14:textId="48CD37BD" w:rsidR="003776FF" w:rsidRPr="00B47271"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p>
    <w:p w14:paraId="4D2FC6FC" w14:textId="313F7506" w:rsidR="003776FF" w:rsidRPr="00B47271"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rPr>
      </w:pPr>
    </w:p>
    <w:p w14:paraId="6EC7B7D6" w14:textId="3A5D44E3" w:rsidR="00A72F82" w:rsidRPr="00B47271" w:rsidRDefault="00A72F82" w:rsidP="006E5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b/>
          <w:sz w:val="18"/>
          <w:szCs w:val="18"/>
        </w:rPr>
      </w:pPr>
    </w:p>
    <w:p w14:paraId="17B962B6" w14:textId="5A865715" w:rsidR="003776FF" w:rsidRPr="00B47271" w:rsidRDefault="00B96339" w:rsidP="006E5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rPr>
      </w:pPr>
      <w:r w:rsidRPr="00B47271">
        <w:rPr>
          <w:rFonts w:ascii="Arial" w:hAnsi="Arial"/>
          <w:b/>
          <w:sz w:val="18"/>
          <w:szCs w:val="18"/>
        </w:rPr>
        <w:t>Image caption:</w:t>
      </w:r>
      <w:r w:rsidRPr="00B47271">
        <w:rPr>
          <w:rFonts w:ascii="Arial" w:hAnsi="Arial"/>
          <w:sz w:val="18"/>
          <w:szCs w:val="18"/>
        </w:rPr>
        <w:t xml:space="preserve"> </w:t>
      </w:r>
      <w:proofErr w:type="spellStart"/>
      <w:r w:rsidRPr="00B47271">
        <w:rPr>
          <w:rFonts w:ascii="Arial" w:hAnsi="Arial"/>
          <w:sz w:val="18"/>
          <w:szCs w:val="18"/>
        </w:rPr>
        <w:t>Dr.</w:t>
      </w:r>
      <w:proofErr w:type="spellEnd"/>
      <w:r w:rsidRPr="00B47271">
        <w:rPr>
          <w:rFonts w:ascii="Arial" w:hAnsi="Arial"/>
          <w:sz w:val="18"/>
          <w:szCs w:val="18"/>
        </w:rPr>
        <w:t xml:space="preserve"> Horst Andreas </w:t>
      </w:r>
      <w:proofErr w:type="spellStart"/>
      <w:r w:rsidRPr="00B47271">
        <w:rPr>
          <w:rFonts w:ascii="Arial" w:hAnsi="Arial"/>
          <w:sz w:val="18"/>
          <w:szCs w:val="18"/>
        </w:rPr>
        <w:t>Arnet</w:t>
      </w:r>
      <w:proofErr w:type="spellEnd"/>
      <w:r w:rsidRPr="00B47271">
        <w:rPr>
          <w:rFonts w:ascii="Arial" w:hAnsi="Arial"/>
          <w:sz w:val="18"/>
          <w:szCs w:val="18"/>
        </w:rPr>
        <w:t xml:space="preserve"> </w:t>
      </w:r>
      <w:proofErr w:type="gramStart"/>
      <w:r w:rsidRPr="00B47271">
        <w:rPr>
          <w:rFonts w:ascii="Arial" w:hAnsi="Arial"/>
          <w:sz w:val="18"/>
          <w:szCs w:val="18"/>
        </w:rPr>
        <w:t>was appointed</w:t>
      </w:r>
      <w:proofErr w:type="gramEnd"/>
      <w:r w:rsidRPr="00B47271">
        <w:rPr>
          <w:rFonts w:ascii="Arial" w:hAnsi="Arial"/>
          <w:sz w:val="18"/>
          <w:szCs w:val="18"/>
        </w:rPr>
        <w:t xml:space="preserve"> the new Chief Operations Officer (COO) of Glen Dimplex Deutschland on August 15, 2020. </w:t>
      </w:r>
    </w:p>
    <w:p w14:paraId="61388176" w14:textId="77777777" w:rsidR="00D96D9E" w:rsidRPr="00B47271" w:rsidRDefault="00D96D9E" w:rsidP="006E5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rPr>
      </w:pPr>
    </w:p>
    <w:p w14:paraId="08C82638" w14:textId="77777777" w:rsidR="003776FF" w:rsidRPr="00B47271"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05F10417" w14:textId="79380883" w:rsidR="003776FF" w:rsidRPr="00B47271"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Arial" w:eastAsia="Arial" w:hAnsi="Arial" w:cs="Arial"/>
        </w:rPr>
      </w:pPr>
    </w:p>
    <w:p w14:paraId="50831791" w14:textId="2ED4029A" w:rsidR="00E151FD" w:rsidRPr="00B47271" w:rsidRDefault="00E151FD" w:rsidP="003776F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Arial" w:hAnsi="Arial" w:cs="Arial"/>
        </w:rPr>
      </w:pPr>
    </w:p>
    <w:p w14:paraId="16749D5F" w14:textId="12C60DAC" w:rsidR="006E51AF" w:rsidRPr="00B47271" w:rsidRDefault="006E51AF" w:rsidP="003776F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Arial" w:hAnsi="Arial" w:cs="Arial"/>
        </w:rPr>
      </w:pPr>
    </w:p>
    <w:p w14:paraId="53072FE3" w14:textId="55C4FE57" w:rsidR="006E51AF" w:rsidRPr="00B47271" w:rsidRDefault="006E51AF" w:rsidP="003776F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Arial" w:hAnsi="Arial" w:cs="Arial"/>
        </w:rPr>
      </w:pPr>
    </w:p>
    <w:p w14:paraId="20F19262" w14:textId="77777777" w:rsidR="00A72F82" w:rsidRPr="00B47271" w:rsidRDefault="00A72F82" w:rsidP="006E51AF">
      <w:pPr>
        <w:jc w:val="both"/>
        <w:rPr>
          <w:rFonts w:ascii="Arial" w:hAnsi="Arial" w:cs="Arial"/>
          <w:b/>
          <w:bCs/>
        </w:rPr>
      </w:pPr>
    </w:p>
    <w:p w14:paraId="406DBCA0" w14:textId="7EE48C91" w:rsidR="006E51AF" w:rsidRPr="00B47271" w:rsidRDefault="00E151FD" w:rsidP="006E51AF">
      <w:pPr>
        <w:jc w:val="both"/>
        <w:rPr>
          <w:rFonts w:ascii="Arial" w:hAnsi="Arial" w:cs="Arial"/>
          <w:b/>
          <w:bCs/>
        </w:rPr>
      </w:pPr>
      <w:r w:rsidRPr="00B47271">
        <w:rPr>
          <w:rFonts w:ascii="Arial" w:hAnsi="Arial"/>
          <w:b/>
          <w:bCs/>
        </w:rPr>
        <w:t>About Glen Dimplex Deutschland and the Glen Dimplex Group:</w:t>
      </w:r>
    </w:p>
    <w:p w14:paraId="7A4C5238" w14:textId="77777777" w:rsidR="006E51AF" w:rsidRPr="00B47271" w:rsidRDefault="00E151FD" w:rsidP="006E51AF">
      <w:pPr>
        <w:jc w:val="both"/>
        <w:rPr>
          <w:rFonts w:ascii="Arial" w:hAnsi="Arial" w:cs="Arial"/>
        </w:rPr>
      </w:pPr>
      <w:r w:rsidRPr="00B47271">
        <w:rPr>
          <w:rFonts w:ascii="Arial" w:hAnsi="Arial"/>
        </w:rPr>
        <w:br/>
        <w:t>Glen Dimplex Deutschland is part of the international Glen Dimplex Group based in Ireland - a leading international supplier of electric heating solutions and domestic appliances.</w:t>
      </w:r>
    </w:p>
    <w:p w14:paraId="14CE166F" w14:textId="5D11879F" w:rsidR="00E151FD" w:rsidRPr="00B47271" w:rsidRDefault="00E151FD" w:rsidP="006E51AF">
      <w:pPr>
        <w:jc w:val="both"/>
        <w:rPr>
          <w:rFonts w:ascii="Arial" w:hAnsi="Arial" w:cs="Arial"/>
        </w:rPr>
      </w:pPr>
      <w:r w:rsidRPr="00B47271">
        <w:rPr>
          <w:rFonts w:ascii="Arial" w:hAnsi="Arial"/>
        </w:rPr>
        <w:br/>
        <w:t xml:space="preserve">Glen Dimplex Deutschland combines the group’s global knowledge and expertise in the development of highly efficient system solutions for heating, cooling and ventilation of buildings, as well as commercial and industrial applications and supplies the Dimplex, Riedel and </w:t>
      </w:r>
      <w:proofErr w:type="spellStart"/>
      <w:r w:rsidRPr="00B47271">
        <w:rPr>
          <w:rFonts w:ascii="Arial" w:hAnsi="Arial"/>
        </w:rPr>
        <w:t>Koolant</w:t>
      </w:r>
      <w:proofErr w:type="spellEnd"/>
      <w:r w:rsidRPr="00B47271">
        <w:rPr>
          <w:rFonts w:ascii="Arial" w:hAnsi="Arial"/>
        </w:rPr>
        <w:t xml:space="preserve"> </w:t>
      </w:r>
      <w:proofErr w:type="spellStart"/>
      <w:r w:rsidRPr="00B47271">
        <w:rPr>
          <w:rFonts w:ascii="Arial" w:hAnsi="Arial"/>
        </w:rPr>
        <w:t>Koolers</w:t>
      </w:r>
      <w:proofErr w:type="spellEnd"/>
      <w:r w:rsidRPr="00B47271">
        <w:rPr>
          <w:rFonts w:ascii="Arial" w:hAnsi="Arial"/>
        </w:rPr>
        <w:t xml:space="preserve"> brands. As well as the headquarters in Kulmbach, Glen Dimplex Deutschland also has subsidiaries in Kalamazoo (USA) and Shenyang (China). </w:t>
      </w:r>
      <w:proofErr w:type="gramStart"/>
      <w:r w:rsidRPr="00B47271">
        <w:rPr>
          <w:rFonts w:ascii="Arial" w:hAnsi="Arial"/>
        </w:rPr>
        <w:t>The company is managed by CEO Clemens Dereschkewitz</w:t>
      </w:r>
      <w:proofErr w:type="gramEnd"/>
      <w:r w:rsidRPr="00B47271">
        <w:rPr>
          <w:rFonts w:ascii="Arial" w:hAnsi="Arial"/>
        </w:rPr>
        <w:t xml:space="preserve">. </w:t>
      </w:r>
      <w:r w:rsidRPr="00B47271">
        <w:rPr>
          <w:rFonts w:ascii="Arial" w:hAnsi="Arial"/>
        </w:rPr>
        <w:br/>
      </w:r>
      <w:r w:rsidRPr="00B47271">
        <w:rPr>
          <w:rFonts w:ascii="Arial" w:hAnsi="Arial"/>
        </w:rPr>
        <w:br/>
        <w:t xml:space="preserve">At its HQ in Kulmbach, Glen Dimplex has stood for expertise in heating and refrigeration for over 40 years. This is where energy-efficient heating and air-conditioning systems </w:t>
      </w:r>
      <w:proofErr w:type="gramStart"/>
      <w:r w:rsidRPr="00B47271">
        <w:rPr>
          <w:rFonts w:ascii="Arial" w:hAnsi="Arial"/>
        </w:rPr>
        <w:t>are designed by our engineers and technicians at our in-house Development department and perfected to market maturity</w:t>
      </w:r>
      <w:proofErr w:type="gramEnd"/>
      <w:r w:rsidRPr="00B47271">
        <w:rPr>
          <w:rFonts w:ascii="Arial" w:hAnsi="Arial"/>
        </w:rPr>
        <w:t>. Products from Glen Dimplex are a byword for engineering expertise, quality and “Made in Germany” design. Glen Dimplex Deutschland's worldwide locations employ around 1,000 people.</w:t>
      </w:r>
      <w:bookmarkEnd w:id="1"/>
    </w:p>
    <w:p w14:paraId="1FD8076A" w14:textId="2783CD3B" w:rsidR="004C4D8F" w:rsidRPr="00B47271" w:rsidRDefault="004C4D8F" w:rsidP="00056D64">
      <w:pPr>
        <w:pStyle w:val="TextA"/>
        <w:spacing w:line="276" w:lineRule="auto"/>
        <w:rPr>
          <w:rFonts w:ascii="Arial" w:eastAsia="Glen Dimplex Sans Light" w:hAnsi="Arial" w:cs="Arial"/>
          <w:color w:val="auto"/>
        </w:rPr>
      </w:pPr>
    </w:p>
    <w:p w14:paraId="3DA1349D" w14:textId="77777777" w:rsidR="004C4D8F" w:rsidRPr="00B47271" w:rsidRDefault="004C4D8F" w:rsidP="00056D64">
      <w:pPr>
        <w:pStyle w:val="TextA"/>
        <w:spacing w:line="276" w:lineRule="auto"/>
        <w:rPr>
          <w:rFonts w:ascii="Arial" w:eastAsia="Glen Dimplex Sans Light" w:hAnsi="Arial" w:cs="Arial"/>
          <w:color w:val="auto"/>
        </w:rPr>
      </w:pPr>
    </w:p>
    <w:p w14:paraId="6C6C5355" w14:textId="77777777" w:rsidR="004C4D8F" w:rsidRPr="00B47271" w:rsidRDefault="002617A8" w:rsidP="00056D64">
      <w:pPr>
        <w:pStyle w:val="TextA"/>
        <w:spacing w:line="276" w:lineRule="auto"/>
        <w:rPr>
          <w:rFonts w:ascii="Arial" w:eastAsia="Glen Dimplex Sans Light" w:hAnsi="Arial" w:cs="Arial"/>
          <w:color w:val="auto"/>
        </w:rPr>
      </w:pPr>
      <w:r w:rsidRPr="00B47271">
        <w:rPr>
          <w:rFonts w:ascii="Arial" w:hAnsi="Arial"/>
          <w:b/>
          <w:bCs/>
          <w:color w:val="auto"/>
        </w:rPr>
        <w:t xml:space="preserve">Contact: </w:t>
      </w:r>
      <w:r w:rsidRPr="00B47271">
        <w:rPr>
          <w:rFonts w:ascii="Arial" w:hAnsi="Arial"/>
          <w:b/>
          <w:bCs/>
          <w:color w:val="auto"/>
        </w:rPr>
        <w:br/>
      </w:r>
      <w:r w:rsidRPr="00B47271">
        <w:rPr>
          <w:rFonts w:ascii="Arial" w:hAnsi="Arial"/>
          <w:color w:val="auto"/>
        </w:rPr>
        <w:t xml:space="preserve">Henrik Rutenbeck, Director Marketing  </w:t>
      </w:r>
    </w:p>
    <w:p w14:paraId="12C5DE17" w14:textId="3AE3511C" w:rsidR="004C4D8F" w:rsidRPr="009812ED" w:rsidRDefault="002617A8" w:rsidP="00056D64">
      <w:pPr>
        <w:pStyle w:val="TextA"/>
        <w:spacing w:line="276" w:lineRule="auto"/>
        <w:rPr>
          <w:rFonts w:ascii="Arial" w:eastAsia="Glen Dimplex Sans Light" w:hAnsi="Arial" w:cs="Arial"/>
          <w:color w:val="auto"/>
          <w:lang w:val="de-DE"/>
        </w:rPr>
      </w:pPr>
      <w:r w:rsidRPr="009812ED">
        <w:rPr>
          <w:rFonts w:ascii="Arial" w:hAnsi="Arial"/>
          <w:color w:val="auto"/>
          <w:lang w:val="de-DE"/>
        </w:rPr>
        <w:t>E    henrik.rutenbeck@glendimplex.de</w:t>
      </w:r>
    </w:p>
    <w:p w14:paraId="4BE5D5B9" w14:textId="45BB929D" w:rsidR="00AD410D" w:rsidRPr="009812ED" w:rsidRDefault="00AD410D" w:rsidP="00056D64">
      <w:pPr>
        <w:spacing w:line="276" w:lineRule="auto"/>
        <w:jc w:val="both"/>
        <w:rPr>
          <w:rFonts w:ascii="Arial" w:eastAsia="Glen Dimplex Sans Light" w:hAnsi="Arial" w:cs="Arial"/>
          <w:color w:val="auto"/>
          <w:lang w:val="de-DE"/>
        </w:rPr>
      </w:pPr>
      <w:r w:rsidRPr="009812ED">
        <w:rPr>
          <w:rFonts w:ascii="Arial" w:hAnsi="Arial"/>
          <w:color w:val="auto"/>
          <w:lang w:val="de-DE"/>
        </w:rPr>
        <w:t>M   +49 (0) 151 571 37 570</w:t>
      </w:r>
    </w:p>
    <w:sectPr w:rsidR="00AD410D" w:rsidRPr="009812ED" w:rsidSect="00AD410D">
      <w:headerReference w:type="even" r:id="rId9"/>
      <w:headerReference w:type="default" r:id="rId10"/>
      <w:footerReference w:type="even" r:id="rId11"/>
      <w:footerReference w:type="default" r:id="rId12"/>
      <w:headerReference w:type="first" r:id="rId13"/>
      <w:footerReference w:type="first" r:id="rId14"/>
      <w:pgSz w:w="11900" w:h="16840"/>
      <w:pgMar w:top="1452" w:right="2552"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5C26F" w14:textId="77777777" w:rsidR="0009149D" w:rsidRPr="00B47271" w:rsidRDefault="0009149D">
      <w:pPr>
        <w:spacing w:line="240" w:lineRule="auto"/>
      </w:pPr>
      <w:r w:rsidRPr="00B47271">
        <w:separator/>
      </w:r>
    </w:p>
  </w:endnote>
  <w:endnote w:type="continuationSeparator" w:id="0">
    <w:p w14:paraId="236DB604" w14:textId="77777777" w:rsidR="0009149D" w:rsidRPr="00B47271" w:rsidRDefault="0009149D">
      <w:pPr>
        <w:spacing w:line="240" w:lineRule="auto"/>
      </w:pPr>
      <w:r w:rsidRPr="00B4727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len Dimplex Sans TT Thin">
    <w:altName w:val="Times New Roman"/>
    <w:charset w:val="00"/>
    <w:family w:val="roman"/>
    <w:pitch w:val="default"/>
  </w:font>
  <w:font w:name="Helvetica Neue">
    <w:altName w:val="Times New Roman"/>
    <w:charset w:val="00"/>
    <w:family w:val="swiss"/>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altName w:val="Times New Roman"/>
    <w:panose1 w:val="02000000000000000000"/>
    <w:charset w:val="00"/>
    <w:family w:val="auto"/>
    <w:pitch w:val="variable"/>
    <w:sig w:usb0="A000003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665FC" w14:textId="77777777" w:rsidR="0048416A" w:rsidRPr="00B47271" w:rsidRDefault="004841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4CE1E" w14:textId="77777777" w:rsidR="0048416A" w:rsidRPr="00B47271" w:rsidRDefault="0048416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73F98" w14:textId="77777777" w:rsidR="0048416A" w:rsidRPr="00B47271" w:rsidRDefault="004841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A94D8" w14:textId="77777777" w:rsidR="0009149D" w:rsidRPr="00B47271" w:rsidRDefault="0009149D">
      <w:pPr>
        <w:spacing w:line="240" w:lineRule="auto"/>
      </w:pPr>
      <w:r w:rsidRPr="00B47271">
        <w:separator/>
      </w:r>
    </w:p>
  </w:footnote>
  <w:footnote w:type="continuationSeparator" w:id="0">
    <w:p w14:paraId="3945CABB" w14:textId="77777777" w:rsidR="0009149D" w:rsidRPr="00B47271" w:rsidRDefault="0009149D">
      <w:pPr>
        <w:spacing w:line="240" w:lineRule="auto"/>
      </w:pPr>
      <w:r w:rsidRPr="00B4727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F6ECA" w14:textId="77777777" w:rsidR="0048416A" w:rsidRPr="00B47271" w:rsidRDefault="0048416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4C221" w14:textId="1398F648" w:rsidR="004C4D8F" w:rsidRPr="00B47271" w:rsidRDefault="0013132E">
    <w:pPr>
      <w:pStyle w:val="Kopfzeile"/>
      <w:tabs>
        <w:tab w:val="clear" w:pos="9072"/>
        <w:tab w:val="right" w:pos="7910"/>
      </w:tabs>
    </w:pPr>
    <w:r w:rsidRPr="00B47271">
      <w:rPr>
        <w:rFonts w:ascii="Arial" w:hAnsi="Arial"/>
        <w:noProof/>
        <w:color w:val="auto"/>
        <w:sz w:val="20"/>
        <w:szCs w:val="20"/>
        <w:lang w:val="de-DE"/>
      </w:rPr>
      <w:drawing>
        <wp:anchor distT="0" distB="0" distL="114300" distR="114300" simplePos="0" relativeHeight="251660288" behindDoc="0" locked="0" layoutInCell="1" allowOverlap="1" wp14:anchorId="6E2CDB1B" wp14:editId="05481057">
          <wp:simplePos x="0" y="0"/>
          <wp:positionH relativeFrom="page">
            <wp:align>right</wp:align>
          </wp:positionH>
          <wp:positionV relativeFrom="paragraph">
            <wp:posOffset>-448310</wp:posOffset>
          </wp:positionV>
          <wp:extent cx="1502410" cy="1502410"/>
          <wp:effectExtent l="0" t="0" r="254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271">
      <w:rPr>
        <w:noProof/>
        <w:lang w:val="de-DE"/>
      </w:rPr>
      <mc:AlternateContent>
        <mc:Choice Requires="wps">
          <w:drawing>
            <wp:anchor distT="152400" distB="152400" distL="152400" distR="152400" simplePos="0" relativeHeight="251658240" behindDoc="1" locked="0" layoutInCell="1" allowOverlap="1" wp14:anchorId="0AA3B838" wp14:editId="45DEFFEE">
              <wp:simplePos x="0" y="0"/>
              <wp:positionH relativeFrom="page">
                <wp:posOffset>6115049</wp:posOffset>
              </wp:positionH>
              <wp:positionV relativeFrom="page">
                <wp:posOffset>7287895</wp:posOffset>
              </wp:positionV>
              <wp:extent cx="1389381" cy="3063240"/>
              <wp:effectExtent l="0" t="0" r="0" b="0"/>
              <wp:wrapNone/>
              <wp:docPr id="1073741825" name="officeArt object" descr="Text fi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06275AB1" w:rsidR="004C4D8F" w:rsidRPr="009812ED" w:rsidRDefault="002617A8">
                          <w:pPr>
                            <w:tabs>
                              <w:tab w:val="center" w:pos="4536"/>
                              <w:tab w:val="right" w:pos="9072"/>
                            </w:tabs>
                            <w:spacing w:line="240" w:lineRule="auto"/>
                            <w:rPr>
                              <w:rFonts w:ascii="Arial" w:eastAsia="Glen Dimplex Sans" w:hAnsi="Arial" w:cs="Arial"/>
                              <w:b/>
                              <w:bCs/>
                              <w:sz w:val="12"/>
                              <w:szCs w:val="12"/>
                              <w:lang w:val="de-DE"/>
                            </w:rPr>
                          </w:pPr>
                          <w:r w:rsidRPr="009812ED">
                            <w:rPr>
                              <w:rFonts w:ascii="Arial" w:hAnsi="Arial"/>
                              <w:b/>
                              <w:bCs/>
                              <w:sz w:val="12"/>
                              <w:szCs w:val="12"/>
                              <w:lang w:val="de-DE"/>
                            </w:rPr>
                            <w:t>Glen Dimplex Deutschland</w:t>
                          </w:r>
                        </w:p>
                        <w:p w14:paraId="0228778E" w14:textId="77777777" w:rsidR="004C4D8F" w:rsidRPr="009812ED" w:rsidRDefault="004C4D8F">
                          <w:pPr>
                            <w:tabs>
                              <w:tab w:val="center" w:pos="4536"/>
                              <w:tab w:val="right" w:pos="9072"/>
                            </w:tabs>
                            <w:spacing w:line="240" w:lineRule="auto"/>
                            <w:rPr>
                              <w:rFonts w:ascii="Arial" w:eastAsia="Glen Dimplex Sans" w:hAnsi="Arial" w:cs="Arial"/>
                              <w:sz w:val="12"/>
                              <w:szCs w:val="12"/>
                              <w:lang w:val="de-DE"/>
                            </w:rPr>
                          </w:pPr>
                        </w:p>
                        <w:p w14:paraId="657F432C"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Glen Dimplex</w:t>
                          </w:r>
                        </w:p>
                        <w:p w14:paraId="5E40DEDA"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Deutschland GmbH</w:t>
                          </w:r>
                        </w:p>
                        <w:p w14:paraId="79B2494D"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 xml:space="preserve">Am Goldenen Feld 18, </w:t>
                          </w:r>
                        </w:p>
                        <w:p w14:paraId="47B315B2"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95326 Kulmbach</w:t>
                          </w:r>
                        </w:p>
                        <w:p w14:paraId="3C5417EB" w14:textId="77777777" w:rsidR="004C4D8F" w:rsidRPr="009812ED" w:rsidRDefault="004C4D8F">
                          <w:pPr>
                            <w:tabs>
                              <w:tab w:val="center" w:pos="4536"/>
                              <w:tab w:val="right" w:pos="9072"/>
                            </w:tabs>
                            <w:spacing w:line="240" w:lineRule="auto"/>
                            <w:rPr>
                              <w:rFonts w:ascii="Arial" w:eastAsia="Glen Dimplex Sans" w:hAnsi="Arial" w:cs="Arial"/>
                              <w:sz w:val="12"/>
                              <w:szCs w:val="12"/>
                              <w:lang w:val="de-DE"/>
                            </w:rPr>
                          </w:pPr>
                        </w:p>
                        <w:p w14:paraId="01266C70" w14:textId="77777777" w:rsidR="00AD410D"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 xml:space="preserve">Managing Director: </w:t>
                          </w:r>
                        </w:p>
                        <w:p w14:paraId="3A1AC4E7" w14:textId="77777777" w:rsidR="004C4D8F" w:rsidRPr="00B47271" w:rsidRDefault="00AD410D">
                          <w:pPr>
                            <w:tabs>
                              <w:tab w:val="center" w:pos="4536"/>
                              <w:tab w:val="right" w:pos="9072"/>
                            </w:tabs>
                            <w:spacing w:line="240" w:lineRule="auto"/>
                            <w:rPr>
                              <w:rFonts w:ascii="Arial" w:eastAsia="Glen Dimplex Sans" w:hAnsi="Arial" w:cs="Arial"/>
                              <w:sz w:val="12"/>
                              <w:szCs w:val="12"/>
                            </w:rPr>
                          </w:pPr>
                          <w:r w:rsidRPr="00B47271">
                            <w:rPr>
                              <w:rFonts w:ascii="Arial" w:hAnsi="Arial"/>
                              <w:sz w:val="12"/>
                              <w:szCs w:val="12"/>
                            </w:rPr>
                            <w:t>Clemens Dereschkewitz</w:t>
                          </w:r>
                        </w:p>
                        <w:p w14:paraId="30009EF2" w14:textId="77777777" w:rsidR="004C4D8F" w:rsidRPr="00B47271"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B47271" w:rsidRDefault="002617A8">
                          <w:pPr>
                            <w:tabs>
                              <w:tab w:val="center" w:pos="4536"/>
                              <w:tab w:val="right" w:pos="9072"/>
                            </w:tabs>
                            <w:spacing w:line="240" w:lineRule="auto"/>
                            <w:rPr>
                              <w:rFonts w:ascii="Arial" w:eastAsia="Glen Dimplex Sans" w:hAnsi="Arial" w:cs="Arial"/>
                              <w:sz w:val="12"/>
                              <w:szCs w:val="12"/>
                            </w:rPr>
                          </w:pPr>
                          <w:r w:rsidRPr="00B47271">
                            <w:rPr>
                              <w:rFonts w:ascii="Arial" w:hAnsi="Arial"/>
                              <w:sz w:val="12"/>
                              <w:szCs w:val="12"/>
                            </w:rPr>
                            <w:t xml:space="preserve">Find out more at: </w:t>
                          </w:r>
                        </w:p>
                        <w:p w14:paraId="4D96B31A" w14:textId="3B682A04" w:rsidR="004C4D8F" w:rsidRPr="00B47271" w:rsidRDefault="002617A8">
                          <w:pPr>
                            <w:tabs>
                              <w:tab w:val="center" w:pos="4536"/>
                              <w:tab w:val="right" w:pos="9072"/>
                            </w:tabs>
                            <w:spacing w:line="240" w:lineRule="auto"/>
                            <w:rPr>
                              <w:rFonts w:ascii="Arial" w:hAnsi="Arial" w:cs="Arial"/>
                            </w:rPr>
                          </w:pPr>
                          <w:r w:rsidRPr="00B47271">
                            <w:rPr>
                              <w:rFonts w:ascii="Arial" w:hAnsi="Arial"/>
                              <w:b/>
                              <w:bCs/>
                              <w:sz w:val="12"/>
                              <w:szCs w:val="12"/>
                            </w:rPr>
                            <w:t>www.glendimplex.de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 field 67" style="position:absolute;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4U7wEAALU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" filled="f" stroked="f" strokeweight="1pt">
              <v:stroke miterlimit="4"/>
              <v:textbox inset="0,0,0,0">
                <w:txbxContent>
                  <w:p w14:paraId="2611564C" w14:textId="06275AB1" w:rsidR="004C4D8F" w:rsidRPr="009812ED" w:rsidRDefault="002617A8">
                    <w:pPr>
                      <w:tabs>
                        <w:tab w:val="center" w:pos="4536"/>
                        <w:tab w:val="right" w:pos="9072"/>
                      </w:tabs>
                      <w:spacing w:line="240" w:lineRule="auto"/>
                      <w:rPr>
                        <w:rFonts w:ascii="Arial" w:eastAsia="Glen Dimplex Sans" w:hAnsi="Arial" w:cs="Arial"/>
                        <w:b/>
                        <w:bCs/>
                        <w:sz w:val="12"/>
                        <w:szCs w:val="12"/>
                        <w:lang w:val="de-DE"/>
                      </w:rPr>
                    </w:pPr>
                    <w:r w:rsidRPr="009812ED">
                      <w:rPr>
                        <w:rFonts w:ascii="Arial" w:hAnsi="Arial"/>
                        <w:b/>
                        <w:bCs/>
                        <w:sz w:val="12"/>
                        <w:szCs w:val="12"/>
                        <w:lang w:val="de-DE"/>
                      </w:rPr>
                      <w:t>Glen Dimplex Deutschland</w:t>
                    </w:r>
                  </w:p>
                  <w:p w14:paraId="0228778E" w14:textId="77777777" w:rsidR="004C4D8F" w:rsidRPr="009812ED" w:rsidRDefault="004C4D8F">
                    <w:pPr>
                      <w:tabs>
                        <w:tab w:val="center" w:pos="4536"/>
                        <w:tab w:val="right" w:pos="9072"/>
                      </w:tabs>
                      <w:spacing w:line="240" w:lineRule="auto"/>
                      <w:rPr>
                        <w:rFonts w:ascii="Arial" w:eastAsia="Glen Dimplex Sans" w:hAnsi="Arial" w:cs="Arial"/>
                        <w:sz w:val="12"/>
                        <w:szCs w:val="12"/>
                        <w:lang w:val="de-DE"/>
                      </w:rPr>
                    </w:pPr>
                  </w:p>
                  <w:p w14:paraId="657F432C"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Glen Dimplex</w:t>
                    </w:r>
                  </w:p>
                  <w:p w14:paraId="5E40DEDA"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Deutschland GmbH</w:t>
                    </w:r>
                  </w:p>
                  <w:p w14:paraId="79B2494D"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 xml:space="preserve">Am Goldenen Feld 18, </w:t>
                    </w:r>
                  </w:p>
                  <w:p w14:paraId="47B315B2" w14:textId="77777777" w:rsidR="004C4D8F"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95326 Kulmbach</w:t>
                    </w:r>
                  </w:p>
                  <w:p w14:paraId="3C5417EB" w14:textId="77777777" w:rsidR="004C4D8F" w:rsidRPr="009812ED" w:rsidRDefault="004C4D8F">
                    <w:pPr>
                      <w:tabs>
                        <w:tab w:val="center" w:pos="4536"/>
                        <w:tab w:val="right" w:pos="9072"/>
                      </w:tabs>
                      <w:spacing w:line="240" w:lineRule="auto"/>
                      <w:rPr>
                        <w:rFonts w:ascii="Arial" w:eastAsia="Glen Dimplex Sans" w:hAnsi="Arial" w:cs="Arial"/>
                        <w:sz w:val="12"/>
                        <w:szCs w:val="12"/>
                        <w:lang w:val="de-DE"/>
                      </w:rPr>
                    </w:pPr>
                  </w:p>
                  <w:p w14:paraId="01266C70" w14:textId="77777777" w:rsidR="00AD410D" w:rsidRPr="009812ED" w:rsidRDefault="002617A8">
                    <w:pPr>
                      <w:tabs>
                        <w:tab w:val="center" w:pos="4536"/>
                        <w:tab w:val="right" w:pos="9072"/>
                      </w:tabs>
                      <w:spacing w:line="240" w:lineRule="auto"/>
                      <w:rPr>
                        <w:rFonts w:ascii="Arial" w:eastAsia="Glen Dimplex Sans" w:hAnsi="Arial" w:cs="Arial"/>
                        <w:sz w:val="12"/>
                        <w:szCs w:val="12"/>
                        <w:lang w:val="de-DE"/>
                      </w:rPr>
                    </w:pPr>
                    <w:r w:rsidRPr="009812ED">
                      <w:rPr>
                        <w:rFonts w:ascii="Arial" w:hAnsi="Arial"/>
                        <w:sz w:val="12"/>
                        <w:szCs w:val="12"/>
                        <w:lang w:val="de-DE"/>
                      </w:rPr>
                      <w:t xml:space="preserve">Managing Director: </w:t>
                    </w:r>
                  </w:p>
                  <w:p w14:paraId="3A1AC4E7" w14:textId="77777777" w:rsidR="004C4D8F" w:rsidRPr="00B47271" w:rsidRDefault="00AD410D">
                    <w:pPr>
                      <w:tabs>
                        <w:tab w:val="center" w:pos="4536"/>
                        <w:tab w:val="right" w:pos="9072"/>
                      </w:tabs>
                      <w:spacing w:line="240" w:lineRule="auto"/>
                      <w:rPr>
                        <w:rFonts w:ascii="Arial" w:eastAsia="Glen Dimplex Sans" w:hAnsi="Arial" w:cs="Arial"/>
                        <w:sz w:val="12"/>
                        <w:szCs w:val="12"/>
                      </w:rPr>
                    </w:pPr>
                    <w:r w:rsidRPr="00B47271">
                      <w:rPr>
                        <w:rFonts w:ascii="Arial" w:hAnsi="Arial"/>
                        <w:sz w:val="12"/>
                        <w:szCs w:val="12"/>
                      </w:rPr>
                      <w:t>Clemens Dereschkewitz</w:t>
                    </w:r>
                  </w:p>
                  <w:p w14:paraId="30009EF2" w14:textId="77777777" w:rsidR="004C4D8F" w:rsidRPr="00B47271"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B47271" w:rsidRDefault="002617A8">
                    <w:pPr>
                      <w:tabs>
                        <w:tab w:val="center" w:pos="4536"/>
                        <w:tab w:val="right" w:pos="9072"/>
                      </w:tabs>
                      <w:spacing w:line="240" w:lineRule="auto"/>
                      <w:rPr>
                        <w:rFonts w:ascii="Arial" w:eastAsia="Glen Dimplex Sans" w:hAnsi="Arial" w:cs="Arial"/>
                        <w:sz w:val="12"/>
                        <w:szCs w:val="12"/>
                      </w:rPr>
                    </w:pPr>
                    <w:r w:rsidRPr="00B47271">
                      <w:rPr>
                        <w:rFonts w:ascii="Arial" w:hAnsi="Arial"/>
                        <w:sz w:val="12"/>
                        <w:szCs w:val="12"/>
                      </w:rPr>
                      <w:t xml:space="preserve">Find out more at: </w:t>
                    </w:r>
                  </w:p>
                  <w:p w14:paraId="4D96B31A" w14:textId="3B682A04" w:rsidR="004C4D8F" w:rsidRPr="00B47271" w:rsidRDefault="002617A8">
                    <w:pPr>
                      <w:tabs>
                        <w:tab w:val="center" w:pos="4536"/>
                        <w:tab w:val="right" w:pos="9072"/>
                      </w:tabs>
                      <w:spacing w:line="240" w:lineRule="auto"/>
                      <w:rPr>
                        <w:rFonts w:ascii="Arial" w:hAnsi="Arial" w:cs="Arial"/>
                      </w:rPr>
                    </w:pPr>
                    <w:r w:rsidRPr="00B47271">
                      <w:rPr>
                        <w:rFonts w:ascii="Arial" w:hAnsi="Arial"/>
                        <w:b/>
                        <w:bCs/>
                        <w:sz w:val="12"/>
                        <w:szCs w:val="12"/>
                      </w:rPr>
                      <w:t>www.glendimplex.de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DD00A" w14:textId="77777777" w:rsidR="0048416A" w:rsidRPr="00B47271" w:rsidRDefault="0048416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8F"/>
    <w:rsid w:val="00014E05"/>
    <w:rsid w:val="00032123"/>
    <w:rsid w:val="00043C91"/>
    <w:rsid w:val="00056D64"/>
    <w:rsid w:val="0009149D"/>
    <w:rsid w:val="000A79EF"/>
    <w:rsid w:val="000D0CF8"/>
    <w:rsid w:val="00105332"/>
    <w:rsid w:val="00116BB2"/>
    <w:rsid w:val="0013132E"/>
    <w:rsid w:val="00133CFB"/>
    <w:rsid w:val="001500A4"/>
    <w:rsid w:val="00150DC6"/>
    <w:rsid w:val="00160DF0"/>
    <w:rsid w:val="001712BD"/>
    <w:rsid w:val="00182DD6"/>
    <w:rsid w:val="001A00AA"/>
    <w:rsid w:val="001D2C1C"/>
    <w:rsid w:val="001E2ED2"/>
    <w:rsid w:val="002617A8"/>
    <w:rsid w:val="002732BD"/>
    <w:rsid w:val="00281D27"/>
    <w:rsid w:val="002A6363"/>
    <w:rsid w:val="002B0D03"/>
    <w:rsid w:val="002B47D4"/>
    <w:rsid w:val="002D01B8"/>
    <w:rsid w:val="002E5ABB"/>
    <w:rsid w:val="002F4887"/>
    <w:rsid w:val="0031555A"/>
    <w:rsid w:val="00333B60"/>
    <w:rsid w:val="00336CB4"/>
    <w:rsid w:val="00346D30"/>
    <w:rsid w:val="003776FF"/>
    <w:rsid w:val="003A64B4"/>
    <w:rsid w:val="003D7614"/>
    <w:rsid w:val="00451B6D"/>
    <w:rsid w:val="004715BC"/>
    <w:rsid w:val="00477523"/>
    <w:rsid w:val="0048077A"/>
    <w:rsid w:val="0048416A"/>
    <w:rsid w:val="004C4D8F"/>
    <w:rsid w:val="004D7FC3"/>
    <w:rsid w:val="004F2DA1"/>
    <w:rsid w:val="00526347"/>
    <w:rsid w:val="00554B47"/>
    <w:rsid w:val="00566E5C"/>
    <w:rsid w:val="0057411C"/>
    <w:rsid w:val="005D3B45"/>
    <w:rsid w:val="00604ED2"/>
    <w:rsid w:val="006451EF"/>
    <w:rsid w:val="00655039"/>
    <w:rsid w:val="0069306C"/>
    <w:rsid w:val="006B0DF2"/>
    <w:rsid w:val="006E51AF"/>
    <w:rsid w:val="00705BB8"/>
    <w:rsid w:val="00714639"/>
    <w:rsid w:val="00764857"/>
    <w:rsid w:val="007673A3"/>
    <w:rsid w:val="00776F9A"/>
    <w:rsid w:val="007B2EC3"/>
    <w:rsid w:val="007C37A6"/>
    <w:rsid w:val="007F05CE"/>
    <w:rsid w:val="008138A6"/>
    <w:rsid w:val="00823A0E"/>
    <w:rsid w:val="008544FD"/>
    <w:rsid w:val="00857B73"/>
    <w:rsid w:val="008736B1"/>
    <w:rsid w:val="0089742B"/>
    <w:rsid w:val="008F6DFE"/>
    <w:rsid w:val="00906426"/>
    <w:rsid w:val="00956593"/>
    <w:rsid w:val="00967286"/>
    <w:rsid w:val="009812ED"/>
    <w:rsid w:val="009A5746"/>
    <w:rsid w:val="009E493D"/>
    <w:rsid w:val="00A01A4A"/>
    <w:rsid w:val="00A0278B"/>
    <w:rsid w:val="00A05CDE"/>
    <w:rsid w:val="00A11051"/>
    <w:rsid w:val="00A35F96"/>
    <w:rsid w:val="00A630A0"/>
    <w:rsid w:val="00A72F82"/>
    <w:rsid w:val="00AD410D"/>
    <w:rsid w:val="00B0310B"/>
    <w:rsid w:val="00B25D0C"/>
    <w:rsid w:val="00B43EC0"/>
    <w:rsid w:val="00B47271"/>
    <w:rsid w:val="00B52499"/>
    <w:rsid w:val="00B52E09"/>
    <w:rsid w:val="00B66B96"/>
    <w:rsid w:val="00B718B2"/>
    <w:rsid w:val="00B8607D"/>
    <w:rsid w:val="00B86175"/>
    <w:rsid w:val="00B9404A"/>
    <w:rsid w:val="00B96339"/>
    <w:rsid w:val="00BA0D0D"/>
    <w:rsid w:val="00BC2CBF"/>
    <w:rsid w:val="00BD7E2A"/>
    <w:rsid w:val="00C443B7"/>
    <w:rsid w:val="00C57A82"/>
    <w:rsid w:val="00C65C51"/>
    <w:rsid w:val="00CB52D0"/>
    <w:rsid w:val="00CC7C6E"/>
    <w:rsid w:val="00D101CE"/>
    <w:rsid w:val="00D22DBB"/>
    <w:rsid w:val="00D3103A"/>
    <w:rsid w:val="00D31194"/>
    <w:rsid w:val="00D31A2F"/>
    <w:rsid w:val="00D40253"/>
    <w:rsid w:val="00D413DD"/>
    <w:rsid w:val="00D44504"/>
    <w:rsid w:val="00D57B1D"/>
    <w:rsid w:val="00D674F7"/>
    <w:rsid w:val="00D96D9E"/>
    <w:rsid w:val="00DA171D"/>
    <w:rsid w:val="00DB2DEA"/>
    <w:rsid w:val="00DB39BF"/>
    <w:rsid w:val="00DC1C8E"/>
    <w:rsid w:val="00DE55CD"/>
    <w:rsid w:val="00E151FD"/>
    <w:rsid w:val="00E45B57"/>
    <w:rsid w:val="00E80243"/>
    <w:rsid w:val="00E8185D"/>
    <w:rsid w:val="00E90621"/>
    <w:rsid w:val="00EB13FD"/>
    <w:rsid w:val="00F33E88"/>
    <w:rsid w:val="00FA2B47"/>
    <w:rsid w:val="00FA336B"/>
    <w:rsid w:val="00FC104A"/>
    <w:rsid w:val="00FD199E"/>
    <w:rsid w:val="00FF350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97D1077"/>
  <w15:docId w15:val="{4B8E3FE6-DC07-40A3-88C6-5229F6695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en-GB"/>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3202-CE52-4CF0-8C5B-B17B3D1A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2441</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Feulner Simone</cp:lastModifiedBy>
  <cp:revision>2</cp:revision>
  <cp:lastPrinted>2020-08-20T07:42:00Z</cp:lastPrinted>
  <dcterms:created xsi:type="dcterms:W3CDTF">2020-08-24T13:27:00Z</dcterms:created>
  <dcterms:modified xsi:type="dcterms:W3CDTF">2020-08-24T13:27:00Z</dcterms:modified>
</cp:coreProperties>
</file>