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2C264A2" w14:textId="5262A1E4" w:rsidR="004C4D8F" w:rsidRPr="00133CFB" w:rsidRDefault="004C4D8F">
      <w:pPr>
        <w:pStyle w:val="Titel"/>
        <w:jc w:val="both"/>
        <w:rPr>
          <w:rFonts w:ascii="Arial" w:hAnsi="Arial" w:cs="Arial"/>
          <w:color w:val="auto"/>
          <w:sz w:val="20"/>
          <w:szCs w:val="20"/>
        </w:rPr>
      </w:pPr>
    </w:p>
    <w:p w14:paraId="769B59DD" w14:textId="1E6D4824" w:rsidR="00DE55CD" w:rsidRPr="00133CFB" w:rsidRDefault="00DE55CD" w:rsidP="004715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70" w:line="288" w:lineRule="auto"/>
        <w:rPr>
          <w:rFonts w:ascii="Arial" w:hAnsi="Arial" w:cs="Arial"/>
          <w:bCs/>
          <w:color w:val="auto"/>
        </w:rPr>
      </w:pPr>
    </w:p>
    <w:p w14:paraId="7ED5E72A" w14:textId="0878A916" w:rsidR="003776FF" w:rsidRPr="003776FF" w:rsidRDefault="003776FF" w:rsidP="003776FF">
      <w:pPr>
        <w:rPr>
          <w:rFonts w:ascii="Arial" w:eastAsia="Arial" w:hAnsi="Arial" w:cs="Arial"/>
          <w:b/>
          <w:bCs/>
          <w:sz w:val="34"/>
          <w:szCs w:val="34"/>
        </w:rPr>
      </w:pPr>
      <w:bookmarkStart w:id="0" w:name="_Hlk31185316"/>
      <w:r w:rsidRPr="003776FF">
        <w:rPr>
          <w:rFonts w:ascii="Arial" w:hAnsi="Arial"/>
          <w:b/>
          <w:bCs/>
          <w:sz w:val="34"/>
          <w:szCs w:val="34"/>
        </w:rPr>
        <w:t>Glen Dimplex verstärkt den Vertrieb der Marke Dimplex</w:t>
      </w:r>
    </w:p>
    <w:p w14:paraId="6F123D80" w14:textId="77777777" w:rsidR="003776FF" w:rsidRDefault="003776FF" w:rsidP="003776FF">
      <w:pPr>
        <w:rPr>
          <w:rFonts w:ascii="Arial" w:eastAsia="Arial" w:hAnsi="Arial" w:cs="Arial"/>
        </w:rPr>
      </w:pPr>
    </w:p>
    <w:p w14:paraId="29CE5276" w14:textId="382D22E0" w:rsidR="003776FF" w:rsidRDefault="003776FF" w:rsidP="003776FF">
      <w:pPr>
        <w:rPr>
          <w:rFonts w:ascii="Arial" w:eastAsia="Arial" w:hAnsi="Arial" w:cs="Arial"/>
        </w:rPr>
      </w:pPr>
      <w:r>
        <w:rPr>
          <w:rFonts w:ascii="Arial" w:hAnsi="Arial"/>
        </w:rPr>
        <w:t>Kulmbach.- Verstärkung für den Vertrieb der Marke Dimplex bei Glen Dimplex Deutschland: Seit Anfang Mai ist Harald Dittrich als Key Account Manager tätig. Holger Möller und Thomas Weber sind neue Außendienst-Mitarbeiter im Bereich Süd-Ost.</w:t>
      </w:r>
    </w:p>
    <w:p w14:paraId="6B3E2F30" w14:textId="6356824E" w:rsidR="003776FF" w:rsidRDefault="003776FF" w:rsidP="003776FF">
      <w:pPr>
        <w:rPr>
          <w:rFonts w:ascii="Arial" w:eastAsia="Arial" w:hAnsi="Arial" w:cs="Arial"/>
        </w:rPr>
      </w:pPr>
    </w:p>
    <w:p w14:paraId="4BA538BA" w14:textId="5542F83F"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rPr>
      </w:pPr>
      <w:r>
        <w:rPr>
          <w:rFonts w:ascii="Arial" w:hAnsi="Arial"/>
        </w:rPr>
        <w:t xml:space="preserve">Harald Dittrich </w:t>
      </w:r>
      <w:r w:rsidRPr="005D3B45">
        <w:rPr>
          <w:rFonts w:ascii="Arial" w:hAnsi="Arial"/>
        </w:rPr>
        <w:t>(</w:t>
      </w:r>
      <w:r w:rsidR="005D3B45" w:rsidRPr="005D3B45">
        <w:rPr>
          <w:rFonts w:ascii="Arial" w:hAnsi="Arial"/>
        </w:rPr>
        <w:t>51</w:t>
      </w:r>
      <w:r w:rsidRPr="005D3B45">
        <w:rPr>
          <w:rFonts w:ascii="Arial" w:hAnsi="Arial"/>
        </w:rPr>
        <w:t>)</w:t>
      </w:r>
      <w:r>
        <w:rPr>
          <w:rFonts w:ascii="Arial" w:hAnsi="Arial"/>
        </w:rPr>
        <w:t xml:space="preserve"> verfügt über eine langjährige Erfahrung im Bereich des SHK-Fachhandwerks, dem SHK-Handel und der Heizungs-Industrie mit dem Schwerpunkt Regenerative Energien. Vor seiner Tätigkeit bei Glen Dimplex war Harald Dittrich als Regionalverkaufsleiter Bayern für die August </w:t>
      </w:r>
      <w:proofErr w:type="spellStart"/>
      <w:r>
        <w:rPr>
          <w:rFonts w:ascii="Arial" w:hAnsi="Arial"/>
        </w:rPr>
        <w:t>Brötje</w:t>
      </w:r>
      <w:proofErr w:type="spellEnd"/>
      <w:r>
        <w:rPr>
          <w:rFonts w:ascii="Arial" w:hAnsi="Arial"/>
        </w:rPr>
        <w:t xml:space="preserve"> GmbH tätig.</w:t>
      </w:r>
    </w:p>
    <w:p w14:paraId="1C7E0DD1" w14:textId="0766B6B5"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rPr>
      </w:pPr>
    </w:p>
    <w:p w14:paraId="2AE4C107" w14:textId="32B4F161"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rPr>
      </w:pPr>
      <w:r>
        <w:rPr>
          <w:rFonts w:ascii="Arial" w:hAnsi="Arial"/>
        </w:rPr>
        <w:t>Holger Möller (44), gelernter Groß- und Außenhandelskaufmann, war bei Stiebel Eltron zunächst Vertriebsbeauftragter für Wärmepumpe, Lüftung, Warmwasser, Klima und Direktheizung. Danach war er im Key-Account-Management in Österreich tätig und zuletzt Gebietsverkaufsleiter Erneuerbare Energien.</w:t>
      </w:r>
    </w:p>
    <w:p w14:paraId="24CDE291" w14:textId="2910D938"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rPr>
      </w:pPr>
    </w:p>
    <w:p w14:paraId="097990EC" w14:textId="3A11792B"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r>
        <w:rPr>
          <w:rFonts w:ascii="Arial" w:hAnsi="Arial"/>
        </w:rPr>
        <w:t>Thomas Weber (49) hat seit 1998 Erfahrung im Bereich Wärmepumpe und Lüftung. Seit 2007 war er Mitarbeiter im Vertrieb bei S</w:t>
      </w:r>
      <w:r w:rsidR="00A05CDE">
        <w:rPr>
          <w:rFonts w:ascii="Arial" w:hAnsi="Arial"/>
        </w:rPr>
        <w:t>tiebel Eltron</w:t>
      </w:r>
      <w:r>
        <w:rPr>
          <w:rFonts w:ascii="Arial" w:hAnsi="Arial"/>
        </w:rPr>
        <w:t xml:space="preserve"> und </w:t>
      </w:r>
      <w:r w:rsidR="00A05CDE">
        <w:rPr>
          <w:rFonts w:ascii="Arial" w:hAnsi="Arial"/>
        </w:rPr>
        <w:t>anschließend</w:t>
      </w:r>
      <w:r>
        <w:rPr>
          <w:rFonts w:ascii="Arial" w:hAnsi="Arial"/>
        </w:rPr>
        <w:t xml:space="preserve"> war er als Projektentwickler bei einem Unternehmen der Heizungs- und Klimatechnik tätig.</w:t>
      </w:r>
    </w:p>
    <w:p w14:paraId="3E13B3C1" w14:textId="14E3D6EC" w:rsidR="006451EF" w:rsidRDefault="006451E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63A19FE9" w14:textId="77777777" w:rsidR="006451EF" w:rsidRDefault="006451EF" w:rsidP="006451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Arial" w:eastAsia="Arial" w:hAnsi="Arial" w:cs="Arial"/>
        </w:rPr>
      </w:pPr>
      <w:r>
        <w:rPr>
          <w:rFonts w:ascii="Arial" w:hAnsi="Arial"/>
        </w:rPr>
        <w:t>„Mit Harald Dittrich, Holger Möller und Thomas Weber konnten wir sehr erfahrene und hervorragend vernetzte Vertriebs-Experten für unser Team gewinnen. Die Schaffung der neuen Positionen ist für uns ein weiterer wichtiger Schritt, um die Neuausrichtung unserer gesamten Vertriebsorganisation voranzutreiben“, so Heiko Folgmann, Gesamtvertriebsleiter der Marke Dimplex.</w:t>
      </w:r>
    </w:p>
    <w:p w14:paraId="03B8CD1E" w14:textId="77777777" w:rsidR="006451EF" w:rsidRDefault="006451E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1886975A" w14:textId="47F46687"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r>
        <w:rPr>
          <w:rFonts w:ascii="Arial" w:eastAsia="Arial Unicode MS" w:hAnsi="Arial" w:cs="Arial"/>
          <w:b/>
          <w:bCs/>
          <w:noProof/>
          <w:color w:val="auto"/>
          <w:sz w:val="34"/>
          <w:szCs w:val="34"/>
        </w:rPr>
        <w:drawing>
          <wp:anchor distT="0" distB="0" distL="114300" distR="114300" simplePos="0" relativeHeight="251658240" behindDoc="0" locked="0" layoutInCell="1" allowOverlap="1" wp14:anchorId="40F57BFE" wp14:editId="060E2C8D">
            <wp:simplePos x="0" y="0"/>
            <wp:positionH relativeFrom="margin">
              <wp:align>right</wp:align>
            </wp:positionH>
            <wp:positionV relativeFrom="paragraph">
              <wp:posOffset>144780</wp:posOffset>
            </wp:positionV>
            <wp:extent cx="5029200" cy="33528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anchor>
        </w:drawing>
      </w:r>
    </w:p>
    <w:p w14:paraId="1F76C1CE" w14:textId="58EFB7D2"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53084E13" w14:textId="43DC7144"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4D2FC6FC" w14:textId="313F7506"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2CFE3B35" w14:textId="30322AE2"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0FA3F6A6" w14:textId="2AE92C6F"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68CF84E8" w14:textId="7C2A9C62"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09BE4F38" w14:textId="64F1D54F"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2C9119DB" w14:textId="5599BE73"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062C1E18" w14:textId="4133BD65"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78F599C3" w14:textId="0118D863"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3131FBE6" w14:textId="77777777"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2F973443" w14:textId="1B4464A1"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29D53D05" w14:textId="7492BC0F"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3C458416" w14:textId="77777777"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26CF8852" w14:textId="02AD8C62"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56EF2FDE" w14:textId="310C2E32"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3B54F6C7" w14:textId="458BF620"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256E0E8E" w14:textId="77777777"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17A5C750" w14:textId="4DDC0AC0"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0D95348E" w14:textId="300DE608"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203E8E76" w14:textId="1AEBF845"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rPr>
      </w:pPr>
    </w:p>
    <w:p w14:paraId="69A039C5" w14:textId="77777777"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rPr>
      </w:pPr>
    </w:p>
    <w:p w14:paraId="17B962B6" w14:textId="3F839EF1" w:rsidR="003776FF" w:rsidRPr="00FC104A"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sz w:val="18"/>
          <w:szCs w:val="18"/>
        </w:rPr>
      </w:pPr>
      <w:r w:rsidRPr="00FC104A">
        <w:rPr>
          <w:rFonts w:ascii="Arial" w:hAnsi="Arial"/>
          <w:sz w:val="18"/>
          <w:szCs w:val="18"/>
        </w:rPr>
        <w:t>von links</w:t>
      </w:r>
      <w:r w:rsidR="006451EF" w:rsidRPr="00FC104A">
        <w:rPr>
          <w:rFonts w:ascii="Arial" w:hAnsi="Arial"/>
          <w:sz w:val="18"/>
          <w:szCs w:val="18"/>
        </w:rPr>
        <w:t xml:space="preserve">: </w:t>
      </w:r>
      <w:r w:rsidRPr="00FC104A">
        <w:rPr>
          <w:rFonts w:ascii="Arial" w:hAnsi="Arial"/>
          <w:sz w:val="18"/>
          <w:szCs w:val="18"/>
        </w:rPr>
        <w:t>Thomas Weber (Außendienst Süd-Ost), Harald Dittrich (Key Account Manager), Holger Möller (A</w:t>
      </w:r>
      <w:r w:rsidR="006451EF" w:rsidRPr="00FC104A">
        <w:rPr>
          <w:rFonts w:ascii="Arial" w:hAnsi="Arial"/>
          <w:sz w:val="18"/>
          <w:szCs w:val="18"/>
        </w:rPr>
        <w:t>ußendienst</w:t>
      </w:r>
      <w:r w:rsidRPr="00FC104A">
        <w:rPr>
          <w:rFonts w:ascii="Arial" w:hAnsi="Arial"/>
          <w:sz w:val="18"/>
          <w:szCs w:val="18"/>
        </w:rPr>
        <w:t xml:space="preserve"> Süd-Ost)</w:t>
      </w:r>
      <w:r w:rsidR="006451EF" w:rsidRPr="00FC104A">
        <w:rPr>
          <w:rFonts w:ascii="Arial" w:hAnsi="Arial"/>
          <w:sz w:val="18"/>
          <w:szCs w:val="18"/>
        </w:rPr>
        <w:t>.</w:t>
      </w:r>
    </w:p>
    <w:p w14:paraId="61388176" w14:textId="77777777" w:rsidR="00D96D9E" w:rsidRDefault="00D96D9E"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rPr>
      </w:pPr>
    </w:p>
    <w:p w14:paraId="08C82638" w14:textId="77777777"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eastAsia="Arial" w:hAnsi="Arial" w:cs="Arial"/>
        </w:rPr>
      </w:pPr>
    </w:p>
    <w:p w14:paraId="05F10417" w14:textId="79380883" w:rsidR="003776FF" w:rsidRDefault="003776FF" w:rsidP="003776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9" w:lineRule="auto"/>
        <w:rPr>
          <w:rFonts w:ascii="Arial" w:eastAsia="Arial" w:hAnsi="Arial" w:cs="Arial"/>
        </w:rPr>
      </w:pPr>
    </w:p>
    <w:p w14:paraId="50831791" w14:textId="1B5AC68B" w:rsidR="00E151FD" w:rsidRPr="00E151FD" w:rsidRDefault="00E151FD" w:rsidP="003776F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Arial" w:hAnsi="Arial" w:cs="Arial"/>
        </w:rPr>
      </w:pPr>
    </w:p>
    <w:p w14:paraId="502C0372" w14:textId="77777777" w:rsidR="00E151FD" w:rsidRPr="00E151FD" w:rsidRDefault="00E151FD" w:rsidP="00E151FD">
      <w:pPr>
        <w:pStyle w:val="TextA"/>
        <w:spacing w:line="288" w:lineRule="auto"/>
        <w:rPr>
          <w:rFonts w:ascii="Arial" w:hAnsi="Arial" w:cs="Arial"/>
        </w:rPr>
      </w:pPr>
    </w:p>
    <w:p w14:paraId="14CE166F" w14:textId="77777777" w:rsidR="00E151FD" w:rsidRPr="00E151FD" w:rsidRDefault="00E151FD" w:rsidP="00E151FD">
      <w:pPr>
        <w:rPr>
          <w:rFonts w:ascii="Arial" w:hAnsi="Arial" w:cs="Arial"/>
        </w:rPr>
      </w:pPr>
      <w:r w:rsidRPr="00E151FD">
        <w:rPr>
          <w:rFonts w:ascii="Arial" w:hAnsi="Arial" w:cs="Arial"/>
          <w:b/>
          <w:bCs/>
        </w:rPr>
        <w:t>Über Glen Dimplex Deutschland und die Glen Dimplex Gruppe:</w:t>
      </w:r>
      <w:r w:rsidRPr="00E151FD">
        <w:rPr>
          <w:rFonts w:ascii="Arial" w:hAnsi="Arial" w:cs="Arial"/>
        </w:rPr>
        <w:br/>
      </w:r>
      <w:r w:rsidRPr="00E151FD">
        <w:rPr>
          <w:rFonts w:ascii="Arial" w:hAnsi="Arial" w:cs="Arial"/>
        </w:rPr>
        <w:br/>
        <w:t>Glen Dimplex Deutschland ist Teil der international agierenden Glen Dimplex Gruppe mit Stammsitz in Irland - einem weltweit führenden Anbieter von elektrischen Heizungslösungen und Haushaltsgeräten.</w:t>
      </w:r>
      <w:r w:rsidRPr="00E151FD">
        <w:rPr>
          <w:rFonts w:ascii="Arial" w:hAnsi="Arial" w:cs="Arial"/>
        </w:rPr>
        <w:br/>
      </w:r>
      <w:r w:rsidRPr="00E151FD">
        <w:rPr>
          <w:rFonts w:ascii="Arial" w:hAnsi="Arial" w:cs="Arial"/>
        </w:rPr>
        <w:br/>
        <w:t xml:space="preserve">Glen Dimplex Deutschland bündelt weltweit das Know-how und die Expertise der Gruppe zur Entwicklung hocheffizienter Systemlösungen für das Heizen, Kühlen und Lüften von Gebäuden sowie Gewerbe- und Industrieanwendungen unter den Angebotsmarken Dimplex, Riedel und </w:t>
      </w:r>
      <w:proofErr w:type="spellStart"/>
      <w:r w:rsidRPr="00E151FD">
        <w:rPr>
          <w:rFonts w:ascii="Arial" w:hAnsi="Arial" w:cs="Arial"/>
        </w:rPr>
        <w:t>Koolant</w:t>
      </w:r>
      <w:proofErr w:type="spellEnd"/>
      <w:r w:rsidRPr="00E151FD">
        <w:rPr>
          <w:rFonts w:ascii="Arial" w:hAnsi="Arial" w:cs="Arial"/>
        </w:rPr>
        <w:t xml:space="preserve"> </w:t>
      </w:r>
      <w:proofErr w:type="spellStart"/>
      <w:r w:rsidRPr="00E151FD">
        <w:rPr>
          <w:rFonts w:ascii="Arial" w:hAnsi="Arial" w:cs="Arial"/>
        </w:rPr>
        <w:t>Koolers</w:t>
      </w:r>
      <w:proofErr w:type="spellEnd"/>
      <w:r w:rsidRPr="00E151FD">
        <w:rPr>
          <w:rFonts w:ascii="Arial" w:hAnsi="Arial" w:cs="Arial"/>
        </w:rPr>
        <w:t>. Zu Glen Dimplex Deutschland gehören neben der Zentrale in Kulmbach auch die Tochtergesellschaften in Kalamazoo (USA) und Shenyang (China). Geführt wird das Unternehmen von CEO Clemens Dereschkewitz.</w:t>
      </w:r>
      <w:r w:rsidRPr="00E151FD">
        <w:rPr>
          <w:rFonts w:ascii="Arial" w:hAnsi="Arial" w:cs="Arial"/>
        </w:rPr>
        <w:br/>
      </w:r>
      <w:r w:rsidRPr="00E151FD">
        <w:rPr>
          <w:rFonts w:ascii="Arial" w:hAnsi="Arial" w:cs="Arial"/>
        </w:rPr>
        <w:br/>
        <w:t>Am Hauptsitz in Kulmbach steht Glen Dimplex seit über 40 Jahren für Wärme- und Kältekompetenz. Hier werden die energieeffizienten Systeme der Heizungs- und Klimatechnik von den Ingenieuren und Technikern im unternehmenseigenen Entwicklungsbereich konzipiert und zur Marktreife gebracht. Produkte von Glen Dimplex stehen für Ingenieurskunst, Qualität und Design „Made in Germany“. An den weltweiten Standorten von Glen Dimplex Deutschland sind insgesamt rund 1.000 Mitarbeiter beschäftigt.</w:t>
      </w:r>
      <w:bookmarkEnd w:id="0"/>
    </w:p>
    <w:p w14:paraId="55E3D10F" w14:textId="413F5F1D" w:rsidR="004C4D8F" w:rsidRPr="00133CFB" w:rsidRDefault="004C4D8F" w:rsidP="00E151F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88" w:lineRule="auto"/>
        <w:jc w:val="both"/>
        <w:rPr>
          <w:rFonts w:ascii="Arial" w:eastAsia="Glen Dimplex Sans Light" w:hAnsi="Arial" w:cs="Arial"/>
          <w:color w:val="auto"/>
        </w:rPr>
      </w:pPr>
    </w:p>
    <w:p w14:paraId="1FD8076A" w14:textId="77777777" w:rsidR="004C4D8F" w:rsidRPr="00133CFB" w:rsidRDefault="004C4D8F" w:rsidP="00056D64">
      <w:pPr>
        <w:pStyle w:val="TextA"/>
        <w:spacing w:line="276" w:lineRule="auto"/>
        <w:rPr>
          <w:rFonts w:ascii="Arial" w:eastAsia="Glen Dimplex Sans Light" w:hAnsi="Arial" w:cs="Arial"/>
          <w:color w:val="auto"/>
        </w:rPr>
      </w:pPr>
    </w:p>
    <w:p w14:paraId="3DA1349D" w14:textId="77777777" w:rsidR="004C4D8F" w:rsidRPr="00133CFB" w:rsidRDefault="004C4D8F" w:rsidP="00056D64">
      <w:pPr>
        <w:pStyle w:val="TextA"/>
        <w:spacing w:line="276" w:lineRule="auto"/>
        <w:rPr>
          <w:rFonts w:ascii="Arial" w:eastAsia="Glen Dimplex Sans Light" w:hAnsi="Arial" w:cs="Arial"/>
          <w:color w:val="auto"/>
        </w:rPr>
      </w:pPr>
    </w:p>
    <w:p w14:paraId="6C6C5355" w14:textId="77777777" w:rsidR="004C4D8F" w:rsidRPr="00133CFB" w:rsidRDefault="002617A8" w:rsidP="00056D64">
      <w:pPr>
        <w:pStyle w:val="TextA"/>
        <w:spacing w:line="276" w:lineRule="auto"/>
        <w:rPr>
          <w:rFonts w:ascii="Arial" w:eastAsia="Glen Dimplex Sans Light" w:hAnsi="Arial" w:cs="Arial"/>
          <w:color w:val="auto"/>
        </w:rPr>
      </w:pPr>
      <w:r w:rsidRPr="00133CFB">
        <w:rPr>
          <w:rFonts w:ascii="Arial" w:eastAsia="Glen Dimplex Sans Light" w:hAnsi="Arial" w:cs="Arial"/>
          <w:b/>
          <w:bCs/>
          <w:color w:val="auto"/>
        </w:rPr>
        <w:t xml:space="preserve">Kontakt: </w:t>
      </w:r>
      <w:r w:rsidRPr="00133CFB">
        <w:rPr>
          <w:rFonts w:ascii="Arial" w:eastAsia="Glen Dimplex Sans Light" w:hAnsi="Arial" w:cs="Arial"/>
          <w:b/>
          <w:bCs/>
          <w:color w:val="auto"/>
        </w:rPr>
        <w:br/>
      </w:r>
      <w:r w:rsidR="00AD410D" w:rsidRPr="00133CFB">
        <w:rPr>
          <w:rFonts w:ascii="Arial" w:eastAsia="Glen Dimplex Sans Light" w:hAnsi="Arial" w:cs="Arial"/>
          <w:color w:val="auto"/>
        </w:rPr>
        <w:t xml:space="preserve">Henrik Rutenbeck, </w:t>
      </w:r>
      <w:proofErr w:type="spellStart"/>
      <w:r w:rsidR="00FA2B47" w:rsidRPr="00133CFB">
        <w:rPr>
          <w:rFonts w:ascii="Arial" w:eastAsia="Glen Dimplex Sans Light" w:hAnsi="Arial" w:cs="Arial"/>
          <w:color w:val="auto"/>
        </w:rPr>
        <w:t>Director</w:t>
      </w:r>
      <w:proofErr w:type="spellEnd"/>
      <w:r w:rsidR="00D31194" w:rsidRPr="00133CFB">
        <w:rPr>
          <w:rFonts w:ascii="Arial" w:eastAsia="Glen Dimplex Sans Light" w:hAnsi="Arial" w:cs="Arial"/>
          <w:color w:val="auto"/>
        </w:rPr>
        <w:t xml:space="preserve"> Marketing</w:t>
      </w:r>
      <w:r w:rsidR="00AD410D" w:rsidRPr="00133CFB">
        <w:rPr>
          <w:rFonts w:ascii="Arial" w:eastAsia="Glen Dimplex Sans Light" w:hAnsi="Arial" w:cs="Arial"/>
          <w:color w:val="auto"/>
        </w:rPr>
        <w:t xml:space="preserve"> </w:t>
      </w:r>
      <w:r w:rsidRPr="00133CFB">
        <w:rPr>
          <w:rFonts w:ascii="Arial" w:eastAsia="Glen Dimplex Sans Light" w:hAnsi="Arial" w:cs="Arial"/>
          <w:color w:val="auto"/>
        </w:rPr>
        <w:t xml:space="preserve"> </w:t>
      </w:r>
    </w:p>
    <w:p w14:paraId="12C5DE17" w14:textId="3AE3511C" w:rsidR="004C4D8F" w:rsidRPr="00133CFB" w:rsidRDefault="002617A8" w:rsidP="00056D64">
      <w:pPr>
        <w:pStyle w:val="TextA"/>
        <w:spacing w:line="276" w:lineRule="auto"/>
        <w:rPr>
          <w:rFonts w:ascii="Arial" w:eastAsia="Glen Dimplex Sans Light" w:hAnsi="Arial" w:cs="Arial"/>
          <w:color w:val="auto"/>
        </w:rPr>
      </w:pPr>
      <w:r w:rsidRPr="00133CFB">
        <w:rPr>
          <w:rFonts w:ascii="Arial" w:eastAsia="Glen Dimplex Sans Light" w:hAnsi="Arial" w:cs="Arial"/>
          <w:color w:val="auto"/>
        </w:rPr>
        <w:t xml:space="preserve">E    </w:t>
      </w:r>
      <w:r w:rsidR="00AD410D" w:rsidRPr="00133CFB">
        <w:rPr>
          <w:rFonts w:ascii="Arial" w:eastAsia="Glen Dimplex Sans Light" w:hAnsi="Arial" w:cs="Arial"/>
          <w:color w:val="auto"/>
        </w:rPr>
        <w:t>henrik.rutenbeck@g</w:t>
      </w:r>
      <w:r w:rsidR="006451EF">
        <w:rPr>
          <w:rFonts w:ascii="Arial" w:eastAsia="Glen Dimplex Sans Light" w:hAnsi="Arial" w:cs="Arial"/>
          <w:color w:val="auto"/>
        </w:rPr>
        <w:t>lendimplex.de</w:t>
      </w:r>
    </w:p>
    <w:p w14:paraId="4BE5D5B9" w14:textId="45BB929D" w:rsidR="00AD410D" w:rsidRPr="00133CFB" w:rsidRDefault="00AD410D" w:rsidP="00056D64">
      <w:pPr>
        <w:spacing w:line="276" w:lineRule="auto"/>
        <w:jc w:val="both"/>
        <w:rPr>
          <w:rFonts w:ascii="Arial" w:eastAsia="Glen Dimplex Sans Light" w:hAnsi="Arial" w:cs="Arial"/>
          <w:color w:val="auto"/>
        </w:rPr>
      </w:pPr>
      <w:r w:rsidRPr="00133CFB">
        <w:rPr>
          <w:rFonts w:ascii="Arial" w:eastAsia="Glen Dimplex Sans Light" w:hAnsi="Arial" w:cs="Arial"/>
          <w:color w:val="auto"/>
        </w:rPr>
        <w:t>M   0151 571 37 570</w:t>
      </w:r>
    </w:p>
    <w:sectPr w:rsidR="00AD410D" w:rsidRPr="00133CFB" w:rsidSect="00AD410D">
      <w:headerReference w:type="default" r:id="rId8"/>
      <w:pgSz w:w="11900" w:h="16840"/>
      <w:pgMar w:top="1452" w:right="2552" w:bottom="992"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5C26F" w14:textId="77777777" w:rsidR="0009149D" w:rsidRDefault="0009149D">
      <w:pPr>
        <w:spacing w:line="240" w:lineRule="auto"/>
      </w:pPr>
      <w:r>
        <w:separator/>
      </w:r>
    </w:p>
  </w:endnote>
  <w:endnote w:type="continuationSeparator" w:id="0">
    <w:p w14:paraId="236DB604" w14:textId="77777777" w:rsidR="0009149D" w:rsidRDefault="000914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Glen Dimplex Sans TT Thin">
    <w:altName w:val="Times New Roman"/>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len Dimplex Sans Light">
    <w:panose1 w:val="02000000000000000000"/>
    <w:charset w:val="00"/>
    <w:family w:val="auto"/>
    <w:pitch w:val="variable"/>
    <w:sig w:usb0="A000003F" w:usb1="5000204B" w:usb2="00000000" w:usb3="00000000" w:csb0="00000093" w:csb1="00000000"/>
  </w:font>
  <w:font w:name="Glen Dimplex Sans">
    <w:panose1 w:val="02000000000000000000"/>
    <w:charset w:val="00"/>
    <w:family w:val="auto"/>
    <w:pitch w:val="variable"/>
    <w:sig w:usb0="A000003F" w:usb1="50002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4A94D8" w14:textId="77777777" w:rsidR="0009149D" w:rsidRDefault="0009149D">
      <w:pPr>
        <w:spacing w:line="240" w:lineRule="auto"/>
      </w:pPr>
      <w:r>
        <w:separator/>
      </w:r>
    </w:p>
  </w:footnote>
  <w:footnote w:type="continuationSeparator" w:id="0">
    <w:p w14:paraId="3945CABB" w14:textId="77777777" w:rsidR="0009149D" w:rsidRDefault="000914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4C221" w14:textId="1398F648" w:rsidR="004C4D8F" w:rsidRDefault="0013132E">
    <w:pPr>
      <w:pStyle w:val="Kopfzeile"/>
      <w:tabs>
        <w:tab w:val="clear" w:pos="9072"/>
        <w:tab w:val="right" w:pos="7910"/>
      </w:tabs>
    </w:pPr>
    <w:r>
      <w:rPr>
        <w:rFonts w:ascii="Arial" w:hAnsi="Arial" w:cs="Arial"/>
        <w:noProof/>
        <w:color w:val="auto"/>
        <w:sz w:val="20"/>
        <w:szCs w:val="20"/>
      </w:rPr>
      <w:drawing>
        <wp:anchor distT="0" distB="0" distL="114300" distR="114300" simplePos="0" relativeHeight="251660288" behindDoc="0" locked="0" layoutInCell="1" allowOverlap="1" wp14:anchorId="6E2CDB1B" wp14:editId="05481057">
          <wp:simplePos x="0" y="0"/>
          <wp:positionH relativeFrom="page">
            <wp:align>right</wp:align>
          </wp:positionH>
          <wp:positionV relativeFrom="paragraph">
            <wp:posOffset>-448310</wp:posOffset>
          </wp:positionV>
          <wp:extent cx="1502410" cy="1502410"/>
          <wp:effectExtent l="0" t="0" r="254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7A8">
      <w:rPr>
        <w:noProof/>
      </w:rPr>
      <mc:AlternateContent>
        <mc:Choice Requires="wps">
          <w:drawing>
            <wp:anchor distT="152400" distB="152400" distL="152400" distR="152400" simplePos="0" relativeHeight="251658240" behindDoc="1" locked="0" layoutInCell="1" allowOverlap="1" wp14:anchorId="0AA3B838" wp14:editId="45DEFFEE">
              <wp:simplePos x="0" y="0"/>
              <wp:positionH relativeFrom="page">
                <wp:posOffset>6115049</wp:posOffset>
              </wp:positionH>
              <wp:positionV relativeFrom="page">
                <wp:posOffset>7287895</wp:posOffset>
              </wp:positionV>
              <wp:extent cx="1389381" cy="3063240"/>
              <wp:effectExtent l="0" t="0" r="0" b="0"/>
              <wp:wrapNone/>
              <wp:docPr id="1073741825" name="officeArt object" descr="Textfeld 67"/>
              <wp:cNvGraphicFramePr/>
              <a:graphic xmlns:a="http://schemas.openxmlformats.org/drawingml/2006/main">
                <a:graphicData uri="http://schemas.microsoft.com/office/word/2010/wordprocessingShape">
                  <wps:wsp>
                    <wps:cNvSpPr txBox="1"/>
                    <wps:spPr>
                      <a:xfrm>
                        <a:off x="0" y="0"/>
                        <a:ext cx="1389381" cy="3063240"/>
                      </a:xfrm>
                      <a:prstGeom prst="rect">
                        <a:avLst/>
                      </a:prstGeom>
                      <a:noFill/>
                      <a:ln w="12700" cap="flat">
                        <a:noFill/>
                        <a:miter lim="400000"/>
                      </a:ln>
                      <a:effectLst/>
                    </wps:spPr>
                    <wps:txbx>
                      <w:txbxContent>
                        <w:p w14:paraId="2611564C" w14:textId="06275AB1" w:rsidR="004C4D8F" w:rsidRPr="00B9404A" w:rsidRDefault="002617A8">
                          <w:pPr>
                            <w:tabs>
                              <w:tab w:val="center" w:pos="4536"/>
                              <w:tab w:val="right" w:pos="9072"/>
                            </w:tabs>
                            <w:spacing w:line="240" w:lineRule="auto"/>
                            <w:rPr>
                              <w:rFonts w:ascii="Arial" w:eastAsia="Glen Dimplex Sans" w:hAnsi="Arial" w:cs="Arial"/>
                              <w:b/>
                              <w:bCs/>
                              <w:sz w:val="12"/>
                              <w:szCs w:val="12"/>
                            </w:rPr>
                          </w:pPr>
                          <w:r w:rsidRPr="00B9404A">
                            <w:rPr>
                              <w:rFonts w:ascii="Arial" w:eastAsia="Glen Dimplex Sans" w:hAnsi="Arial" w:cs="Arial"/>
                              <w:b/>
                              <w:bCs/>
                              <w:sz w:val="12"/>
                              <w:szCs w:val="12"/>
                            </w:rPr>
                            <w:t xml:space="preserve">Glen Dimplex </w:t>
                          </w:r>
                          <w:r w:rsidR="00D413DD" w:rsidRPr="00B9404A">
                            <w:rPr>
                              <w:rFonts w:ascii="Arial" w:eastAsia="Glen Dimplex Sans" w:hAnsi="Arial" w:cs="Arial"/>
                              <w:b/>
                              <w:bCs/>
                              <w:sz w:val="12"/>
                              <w:szCs w:val="12"/>
                            </w:rPr>
                            <w:t>Deutschland</w:t>
                          </w:r>
                        </w:p>
                        <w:p w14:paraId="0228778E" w14:textId="77777777" w:rsidR="004C4D8F" w:rsidRPr="00B9404A" w:rsidRDefault="004C4D8F">
                          <w:pPr>
                            <w:tabs>
                              <w:tab w:val="center" w:pos="4536"/>
                              <w:tab w:val="right" w:pos="9072"/>
                            </w:tabs>
                            <w:spacing w:line="240" w:lineRule="auto"/>
                            <w:rPr>
                              <w:rFonts w:ascii="Arial" w:eastAsia="Glen Dimplex Sans" w:hAnsi="Arial" w:cs="Arial"/>
                              <w:sz w:val="12"/>
                              <w:szCs w:val="12"/>
                            </w:rPr>
                          </w:pPr>
                        </w:p>
                        <w:p w14:paraId="657F432C" w14:textId="77777777" w:rsidR="004C4D8F" w:rsidRPr="00B9404A" w:rsidRDefault="002617A8">
                          <w:pPr>
                            <w:tabs>
                              <w:tab w:val="center" w:pos="4536"/>
                              <w:tab w:val="right" w:pos="9072"/>
                            </w:tabs>
                            <w:spacing w:line="240" w:lineRule="auto"/>
                            <w:rPr>
                              <w:rFonts w:ascii="Arial" w:eastAsia="Glen Dimplex Sans" w:hAnsi="Arial" w:cs="Arial"/>
                              <w:sz w:val="12"/>
                              <w:szCs w:val="12"/>
                            </w:rPr>
                          </w:pPr>
                          <w:r w:rsidRPr="00B9404A">
                            <w:rPr>
                              <w:rFonts w:ascii="Arial" w:eastAsia="Glen Dimplex Sans" w:hAnsi="Arial" w:cs="Arial"/>
                              <w:sz w:val="12"/>
                              <w:szCs w:val="12"/>
                            </w:rPr>
                            <w:t>Glen Dimplex</w:t>
                          </w:r>
                        </w:p>
                        <w:p w14:paraId="5E40DEDA"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Deutschland GmbH</w:t>
                          </w:r>
                        </w:p>
                        <w:p w14:paraId="79B2494D"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Am Goldenen Feld 18, </w:t>
                          </w:r>
                        </w:p>
                        <w:p w14:paraId="47B315B2"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95326 Kulmbach</w:t>
                          </w:r>
                        </w:p>
                        <w:p w14:paraId="3C5417EB"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01266C70" w14:textId="77777777" w:rsidR="00AD410D"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Geschäftsführer: </w:t>
                          </w:r>
                        </w:p>
                        <w:p w14:paraId="3A1AC4E7" w14:textId="77777777" w:rsidR="004C4D8F" w:rsidRPr="00133CFB" w:rsidRDefault="00AD410D">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Clemens Dereschkewitz</w:t>
                          </w:r>
                        </w:p>
                        <w:p w14:paraId="30009EF2"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Mehr erfahren auf: </w:t>
                          </w:r>
                        </w:p>
                        <w:p w14:paraId="4D96B31A" w14:textId="3B682A04" w:rsidR="004C4D8F" w:rsidRPr="00133CFB" w:rsidRDefault="002617A8">
                          <w:pPr>
                            <w:tabs>
                              <w:tab w:val="center" w:pos="4536"/>
                              <w:tab w:val="right" w:pos="9072"/>
                            </w:tabs>
                            <w:spacing w:line="240" w:lineRule="auto"/>
                            <w:rPr>
                              <w:rFonts w:ascii="Arial" w:hAnsi="Arial" w:cs="Arial"/>
                            </w:rPr>
                          </w:pPr>
                          <w:r w:rsidRPr="00133CFB">
                            <w:rPr>
                              <w:rFonts w:ascii="Arial" w:eastAsia="Glen Dimplex Sans" w:hAnsi="Arial" w:cs="Arial"/>
                              <w:b/>
                              <w:bCs/>
                              <w:sz w:val="12"/>
                              <w:szCs w:val="12"/>
                            </w:rPr>
                            <w:t>www.g</w:t>
                          </w:r>
                          <w:r w:rsidR="006451EF">
                            <w:rPr>
                              <w:rFonts w:ascii="Arial" w:eastAsia="Glen Dimplex Sans" w:hAnsi="Arial" w:cs="Arial"/>
                              <w:b/>
                              <w:bCs/>
                              <w:sz w:val="12"/>
                              <w:szCs w:val="12"/>
                            </w:rPr>
                            <w:t>lendimplex.de</w:t>
                          </w:r>
                        </w:p>
                      </w:txbxContent>
                    </wps:txbx>
                    <wps:bodyPr wrap="square" lIns="0" tIns="0" rIns="0" bIns="0" numCol="1" anchor="b">
                      <a:noAutofit/>
                    </wps:bodyPr>
                  </wps:wsp>
                </a:graphicData>
              </a:graphic>
            </wp:anchor>
          </w:drawing>
        </mc:Choice>
        <mc:Fallback>
          <w:pict>
            <v:shapetype w14:anchorId="0AA3B838" id="_x0000_t202" coordsize="21600,21600" o:spt="202" path="m,l,21600r21600,l21600,xe">
              <v:stroke joinstyle="miter"/>
              <v:path gradientshapeok="t" o:connecttype="rect"/>
            </v:shapetype>
            <v:shape id="officeArt object" o:spid="_x0000_s1026" type="#_x0000_t202" alt="Textfeld 67" style="position:absolute;margin-left:481.5pt;margin-top:573.85pt;width:109.4pt;height:241.2pt;z-index:-251658240;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" filled="f" stroked="f" strokeweight="1pt">
              <v:stroke miterlimit="4"/>
              <v:textbox inset="0,0,0,0">
                <w:txbxContent>
                  <w:p w14:paraId="2611564C" w14:textId="06275AB1" w:rsidR="004C4D8F" w:rsidRPr="00B9404A" w:rsidRDefault="002617A8">
                    <w:pPr>
                      <w:tabs>
                        <w:tab w:val="center" w:pos="4536"/>
                        <w:tab w:val="right" w:pos="9072"/>
                      </w:tabs>
                      <w:spacing w:line="240" w:lineRule="auto"/>
                      <w:rPr>
                        <w:rFonts w:ascii="Arial" w:eastAsia="Glen Dimplex Sans" w:hAnsi="Arial" w:cs="Arial"/>
                        <w:b/>
                        <w:bCs/>
                        <w:sz w:val="12"/>
                        <w:szCs w:val="12"/>
                      </w:rPr>
                    </w:pPr>
                    <w:r w:rsidRPr="00B9404A">
                      <w:rPr>
                        <w:rFonts w:ascii="Arial" w:eastAsia="Glen Dimplex Sans" w:hAnsi="Arial" w:cs="Arial"/>
                        <w:b/>
                        <w:bCs/>
                        <w:sz w:val="12"/>
                        <w:szCs w:val="12"/>
                      </w:rPr>
                      <w:t xml:space="preserve">Glen Dimplex </w:t>
                    </w:r>
                    <w:r w:rsidR="00D413DD" w:rsidRPr="00B9404A">
                      <w:rPr>
                        <w:rFonts w:ascii="Arial" w:eastAsia="Glen Dimplex Sans" w:hAnsi="Arial" w:cs="Arial"/>
                        <w:b/>
                        <w:bCs/>
                        <w:sz w:val="12"/>
                        <w:szCs w:val="12"/>
                      </w:rPr>
                      <w:t>Deutschland</w:t>
                    </w:r>
                  </w:p>
                  <w:p w14:paraId="0228778E" w14:textId="77777777" w:rsidR="004C4D8F" w:rsidRPr="00B9404A" w:rsidRDefault="004C4D8F">
                    <w:pPr>
                      <w:tabs>
                        <w:tab w:val="center" w:pos="4536"/>
                        <w:tab w:val="right" w:pos="9072"/>
                      </w:tabs>
                      <w:spacing w:line="240" w:lineRule="auto"/>
                      <w:rPr>
                        <w:rFonts w:ascii="Arial" w:eastAsia="Glen Dimplex Sans" w:hAnsi="Arial" w:cs="Arial"/>
                        <w:sz w:val="12"/>
                        <w:szCs w:val="12"/>
                      </w:rPr>
                    </w:pPr>
                  </w:p>
                  <w:p w14:paraId="657F432C" w14:textId="77777777" w:rsidR="004C4D8F" w:rsidRPr="00B9404A" w:rsidRDefault="002617A8">
                    <w:pPr>
                      <w:tabs>
                        <w:tab w:val="center" w:pos="4536"/>
                        <w:tab w:val="right" w:pos="9072"/>
                      </w:tabs>
                      <w:spacing w:line="240" w:lineRule="auto"/>
                      <w:rPr>
                        <w:rFonts w:ascii="Arial" w:eastAsia="Glen Dimplex Sans" w:hAnsi="Arial" w:cs="Arial"/>
                        <w:sz w:val="12"/>
                        <w:szCs w:val="12"/>
                      </w:rPr>
                    </w:pPr>
                    <w:r w:rsidRPr="00B9404A">
                      <w:rPr>
                        <w:rFonts w:ascii="Arial" w:eastAsia="Glen Dimplex Sans" w:hAnsi="Arial" w:cs="Arial"/>
                        <w:sz w:val="12"/>
                        <w:szCs w:val="12"/>
                      </w:rPr>
                      <w:t>Glen Dimplex</w:t>
                    </w:r>
                  </w:p>
                  <w:p w14:paraId="5E40DEDA"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Deutschland GmbH</w:t>
                    </w:r>
                  </w:p>
                  <w:p w14:paraId="79B2494D"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Am Goldenen Feld 18, </w:t>
                    </w:r>
                  </w:p>
                  <w:p w14:paraId="47B315B2"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95326 Kulmbach</w:t>
                    </w:r>
                  </w:p>
                  <w:p w14:paraId="3C5417EB"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01266C70" w14:textId="77777777" w:rsidR="00AD410D"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Geschäftsführer: </w:t>
                    </w:r>
                  </w:p>
                  <w:p w14:paraId="3A1AC4E7" w14:textId="77777777" w:rsidR="004C4D8F" w:rsidRPr="00133CFB" w:rsidRDefault="00AD410D">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Clemens Dereschkewitz</w:t>
                    </w:r>
                  </w:p>
                  <w:p w14:paraId="30009EF2"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Mehr erfahren auf: </w:t>
                    </w:r>
                  </w:p>
                  <w:p w14:paraId="4D96B31A" w14:textId="3B682A04" w:rsidR="004C4D8F" w:rsidRPr="00133CFB" w:rsidRDefault="002617A8">
                    <w:pPr>
                      <w:tabs>
                        <w:tab w:val="center" w:pos="4536"/>
                        <w:tab w:val="right" w:pos="9072"/>
                      </w:tabs>
                      <w:spacing w:line="240" w:lineRule="auto"/>
                      <w:rPr>
                        <w:rFonts w:ascii="Arial" w:hAnsi="Arial" w:cs="Arial"/>
                      </w:rPr>
                    </w:pPr>
                    <w:r w:rsidRPr="00133CFB">
                      <w:rPr>
                        <w:rFonts w:ascii="Arial" w:eastAsia="Glen Dimplex Sans" w:hAnsi="Arial" w:cs="Arial"/>
                        <w:b/>
                        <w:bCs/>
                        <w:sz w:val="12"/>
                        <w:szCs w:val="12"/>
                      </w:rPr>
                      <w:t>www.g</w:t>
                    </w:r>
                    <w:r w:rsidR="006451EF">
                      <w:rPr>
                        <w:rFonts w:ascii="Arial" w:eastAsia="Glen Dimplex Sans" w:hAnsi="Arial" w:cs="Arial"/>
                        <w:b/>
                        <w:bCs/>
                        <w:sz w:val="12"/>
                        <w:szCs w:val="12"/>
                      </w:rPr>
                      <w:t>lendimplex.de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D8F"/>
    <w:rsid w:val="00014E05"/>
    <w:rsid w:val="00032123"/>
    <w:rsid w:val="00043C91"/>
    <w:rsid w:val="00056D64"/>
    <w:rsid w:val="0009149D"/>
    <w:rsid w:val="000A79EF"/>
    <w:rsid w:val="000D0CF8"/>
    <w:rsid w:val="00105332"/>
    <w:rsid w:val="00116BB2"/>
    <w:rsid w:val="0013132E"/>
    <w:rsid w:val="00133CFB"/>
    <w:rsid w:val="00150DC6"/>
    <w:rsid w:val="00160DF0"/>
    <w:rsid w:val="001712BD"/>
    <w:rsid w:val="00182DD6"/>
    <w:rsid w:val="001A00AA"/>
    <w:rsid w:val="001E2ED2"/>
    <w:rsid w:val="002617A8"/>
    <w:rsid w:val="002732BD"/>
    <w:rsid w:val="00281D27"/>
    <w:rsid w:val="002A6363"/>
    <w:rsid w:val="002B0D03"/>
    <w:rsid w:val="002B47D4"/>
    <w:rsid w:val="002D01B8"/>
    <w:rsid w:val="002E5ABB"/>
    <w:rsid w:val="00333B60"/>
    <w:rsid w:val="00336CB4"/>
    <w:rsid w:val="00346D30"/>
    <w:rsid w:val="003776FF"/>
    <w:rsid w:val="003A64B4"/>
    <w:rsid w:val="003D7614"/>
    <w:rsid w:val="00451B6D"/>
    <w:rsid w:val="004715BC"/>
    <w:rsid w:val="0048077A"/>
    <w:rsid w:val="004C4D8F"/>
    <w:rsid w:val="004D7FC3"/>
    <w:rsid w:val="004F2DA1"/>
    <w:rsid w:val="00526347"/>
    <w:rsid w:val="00554B47"/>
    <w:rsid w:val="00566E5C"/>
    <w:rsid w:val="0057411C"/>
    <w:rsid w:val="005D3B45"/>
    <w:rsid w:val="00604ED2"/>
    <w:rsid w:val="006451EF"/>
    <w:rsid w:val="00655039"/>
    <w:rsid w:val="00705BB8"/>
    <w:rsid w:val="00714639"/>
    <w:rsid w:val="00764857"/>
    <w:rsid w:val="007673A3"/>
    <w:rsid w:val="00776F9A"/>
    <w:rsid w:val="007B2EC3"/>
    <w:rsid w:val="007C37A6"/>
    <w:rsid w:val="007F05CE"/>
    <w:rsid w:val="008138A6"/>
    <w:rsid w:val="00823A0E"/>
    <w:rsid w:val="008544FD"/>
    <w:rsid w:val="00857B73"/>
    <w:rsid w:val="008736B1"/>
    <w:rsid w:val="0089742B"/>
    <w:rsid w:val="008F6DFE"/>
    <w:rsid w:val="00906426"/>
    <w:rsid w:val="00956593"/>
    <w:rsid w:val="00967286"/>
    <w:rsid w:val="009A5746"/>
    <w:rsid w:val="009E493D"/>
    <w:rsid w:val="00A01A4A"/>
    <w:rsid w:val="00A0278B"/>
    <w:rsid w:val="00A05CDE"/>
    <w:rsid w:val="00A35F96"/>
    <w:rsid w:val="00A630A0"/>
    <w:rsid w:val="00AD410D"/>
    <w:rsid w:val="00B0310B"/>
    <w:rsid w:val="00B25D0C"/>
    <w:rsid w:val="00B43EC0"/>
    <w:rsid w:val="00B52499"/>
    <w:rsid w:val="00B52E09"/>
    <w:rsid w:val="00B66B96"/>
    <w:rsid w:val="00B718B2"/>
    <w:rsid w:val="00B8607D"/>
    <w:rsid w:val="00B86175"/>
    <w:rsid w:val="00B9404A"/>
    <w:rsid w:val="00BC2CBF"/>
    <w:rsid w:val="00BD7E2A"/>
    <w:rsid w:val="00C443B7"/>
    <w:rsid w:val="00C57A82"/>
    <w:rsid w:val="00C65C51"/>
    <w:rsid w:val="00CB52D0"/>
    <w:rsid w:val="00CC7C6E"/>
    <w:rsid w:val="00D101CE"/>
    <w:rsid w:val="00D22DBB"/>
    <w:rsid w:val="00D3103A"/>
    <w:rsid w:val="00D31194"/>
    <w:rsid w:val="00D31A2F"/>
    <w:rsid w:val="00D40253"/>
    <w:rsid w:val="00D413DD"/>
    <w:rsid w:val="00D44504"/>
    <w:rsid w:val="00D57B1D"/>
    <w:rsid w:val="00D674F7"/>
    <w:rsid w:val="00D96D9E"/>
    <w:rsid w:val="00DA171D"/>
    <w:rsid w:val="00DB2DEA"/>
    <w:rsid w:val="00DB39BF"/>
    <w:rsid w:val="00DC1C8E"/>
    <w:rsid w:val="00DE55CD"/>
    <w:rsid w:val="00E151FD"/>
    <w:rsid w:val="00E45B57"/>
    <w:rsid w:val="00E80243"/>
    <w:rsid w:val="00E8185D"/>
    <w:rsid w:val="00E90621"/>
    <w:rsid w:val="00EB13FD"/>
    <w:rsid w:val="00F33E88"/>
    <w:rsid w:val="00FA2B47"/>
    <w:rsid w:val="00FA336B"/>
    <w:rsid w:val="00FC104A"/>
    <w:rsid w:val="00FD199E"/>
    <w:rsid w:val="00FF35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97D1077"/>
  <w15:docId w15:val="{3F5EC768-0B57-4D01-BB70-F241EAC7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line="240" w:lineRule="atLeast"/>
    </w:pPr>
    <w:rPr>
      <w:rFonts w:ascii="Glen Dimplex Sans TT Thin" w:eastAsia="Glen Dimplex Sans TT Thin" w:hAnsi="Glen Dimplex Sans TT Thin" w:cs="Glen Dimplex Sans TT Thin"/>
      <w:color w:val="000000"/>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pacing w:line="180" w:lineRule="atLeast"/>
    </w:pPr>
    <w:rPr>
      <w:rFonts w:cs="Arial Unicode MS"/>
      <w:color w:val="000000"/>
      <w:sz w:val="12"/>
      <w:szCs w:val="12"/>
      <w:u w:color="000000"/>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rPr>
  </w:style>
  <w:style w:type="paragraph" w:styleId="Titel">
    <w:name w:val="Title"/>
    <w:pPr>
      <w:spacing w:after="70" w:line="240" w:lineRule="atLeast"/>
    </w:pPr>
    <w:rPr>
      <w:rFonts w:ascii="Glen Dimplex Sans TT Thin" w:eastAsia="Glen Dimplex Sans TT Thin" w:hAnsi="Glen Dimplex Sans TT Thin" w:cs="Glen Dimplex Sans TT Thin"/>
      <w:color w:val="000000"/>
      <w:sz w:val="44"/>
      <w:szCs w:val="44"/>
      <w:u w:color="000000"/>
    </w:rPr>
  </w:style>
  <w:style w:type="paragraph" w:customStyle="1" w:styleId="TextA">
    <w:name w:val="Text A"/>
    <w:pPr>
      <w:spacing w:line="240" w:lineRule="atLeast"/>
      <w:jc w:val="both"/>
    </w:pPr>
    <w:rPr>
      <w:rFonts w:ascii="Glen Dimplex Sans TT Thin" w:eastAsia="Glen Dimplex Sans TT Thin" w:hAnsi="Glen Dimplex Sans TT Thin" w:cs="Glen Dimplex Sans TT Thin"/>
      <w:color w:val="000000"/>
      <w:u w:color="000000"/>
    </w:rPr>
  </w:style>
  <w:style w:type="character" w:customStyle="1" w:styleId="Link">
    <w:name w:val="Link"/>
    <w:rPr>
      <w:color w:val="000000"/>
      <w:u w:val="single" w:color="000000"/>
      <w:lang w:val="de-DE"/>
    </w:rPr>
  </w:style>
  <w:style w:type="paragraph" w:styleId="Sprechblasentext">
    <w:name w:val="Balloon Text"/>
    <w:basedOn w:val="Standard"/>
    <w:link w:val="SprechblasentextZchn"/>
    <w:uiPriority w:val="99"/>
    <w:semiHidden/>
    <w:unhideWhenUsed/>
    <w:rsid w:val="00B718B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18B2"/>
    <w:rPr>
      <w:rFonts w:ascii="Segoe UI" w:eastAsia="Glen Dimplex Sans TT Thin" w:hAnsi="Segoe UI" w:cs="Segoe UI"/>
      <w:color w:val="000000"/>
      <w:sz w:val="18"/>
      <w:szCs w:val="18"/>
      <w:u w:color="000000"/>
    </w:rPr>
  </w:style>
  <w:style w:type="paragraph" w:customStyle="1" w:styleId="Text">
    <w:name w:val="Text"/>
    <w:rsid w:val="00CC7C6E"/>
    <w:rPr>
      <w:rFonts w:ascii="Helvetica Neue" w:hAnsi="Helvetica Neue" w:cs="Arial Unicode MS"/>
      <w:color w:val="000000"/>
      <w:sz w:val="22"/>
      <w:szCs w:val="22"/>
    </w:rPr>
  </w:style>
  <w:style w:type="paragraph" w:styleId="Fuzeile">
    <w:name w:val="footer"/>
    <w:basedOn w:val="Standard"/>
    <w:link w:val="FuzeileZchn"/>
    <w:uiPriority w:val="99"/>
    <w:unhideWhenUsed/>
    <w:rsid w:val="00AD410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D410D"/>
    <w:rPr>
      <w:rFonts w:ascii="Glen Dimplex Sans TT Thin" w:eastAsia="Glen Dimplex Sans TT Thin" w:hAnsi="Glen Dimplex Sans TT Thin" w:cs="Glen Dimplex Sans TT Thin"/>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707070"/>
      </a:accent1>
      <a:accent2>
        <a:srgbClr val="3F3F3F"/>
      </a:accent2>
      <a:accent3>
        <a:srgbClr val="7F7F7F"/>
      </a:accent3>
      <a:accent4>
        <a:srgbClr val="D8D8D8"/>
      </a:accent4>
      <a:accent5>
        <a:srgbClr val="F2F2F2"/>
      </a:accent5>
      <a:accent6>
        <a:srgbClr val="999999"/>
      </a:accent6>
      <a:hlink>
        <a:srgbClr val="0000FF"/>
      </a:hlink>
      <a:folHlink>
        <a:srgbClr val="FF00FF"/>
      </a:folHlink>
    </a:clrScheme>
    <a:fontScheme name="Office">
      <a:majorFont>
        <a:latin typeface="Glen Dimplex Sans TT Thin"/>
        <a:ea typeface="Glen Dimplex Sans TT Thin"/>
        <a:cs typeface="Glen Dimplex Sans TT Thi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Off val="5098"/>
          </a:schemeClr>
        </a:solidFill>
        <a:ln w="12700" cap="flat">
          <a:solidFill>
            <a:srgbClr val="000000"/>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16F04-DDB6-4299-88BF-F0C1BA2FB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2592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Bollow Inga</dc:creator>
  <cp:lastModifiedBy>Feulner Vanessa</cp:lastModifiedBy>
  <cp:revision>8</cp:revision>
  <cp:lastPrinted>2019-11-08T08:20:00Z</cp:lastPrinted>
  <dcterms:created xsi:type="dcterms:W3CDTF">2020-05-12T06:55:00Z</dcterms:created>
  <dcterms:modified xsi:type="dcterms:W3CDTF">2020-05-12T07:30:00Z</dcterms:modified>
</cp:coreProperties>
</file>