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C264A2" w14:textId="44B10714" w:rsidR="004C4D8F" w:rsidRDefault="004C4D8F">
      <w:pPr>
        <w:pStyle w:val="Titel"/>
        <w:jc w:val="both"/>
        <w:rPr>
          <w:rFonts w:ascii="Arial" w:hAnsi="Arial" w:cs="Arial"/>
          <w:color w:val="auto"/>
          <w:sz w:val="20"/>
          <w:szCs w:val="20"/>
        </w:rPr>
      </w:pPr>
    </w:p>
    <w:p w14:paraId="56696D9F" w14:textId="77777777" w:rsidR="00D65D4F" w:rsidRPr="000E1B5E" w:rsidRDefault="00D65D4F">
      <w:pPr>
        <w:pStyle w:val="Titel"/>
        <w:jc w:val="both"/>
        <w:rPr>
          <w:rFonts w:ascii="Arial" w:hAnsi="Arial" w:cs="Arial"/>
          <w:color w:val="auto"/>
          <w:sz w:val="20"/>
          <w:szCs w:val="20"/>
        </w:rPr>
      </w:pPr>
    </w:p>
    <w:p w14:paraId="26B623F5" w14:textId="77777777" w:rsidR="00784920" w:rsidRDefault="00784920" w:rsidP="00784920">
      <w:pPr>
        <w:pStyle w:val="berschrift1"/>
        <w:numPr>
          <w:ilvl w:val="0"/>
          <w:numId w:val="0"/>
        </w:numPr>
      </w:pPr>
      <w:r>
        <w:rPr>
          <w:b/>
          <w:szCs w:val="24"/>
        </w:rPr>
        <w:t>Glen Dimplex Deutschland GmbH</w:t>
      </w:r>
    </w:p>
    <w:p w14:paraId="348E42AD" w14:textId="77777777" w:rsidR="00784920" w:rsidRDefault="00784920" w:rsidP="00784920">
      <w:r>
        <w:rPr>
          <w:rFonts w:ascii="Arial" w:hAnsi="Arial" w:cs="Arial"/>
          <w:b/>
          <w:sz w:val="24"/>
          <w:szCs w:val="24"/>
        </w:rPr>
        <w:t>Am Goldenen Feld 18</w:t>
      </w:r>
    </w:p>
    <w:p w14:paraId="50A0A410" w14:textId="77777777" w:rsidR="00784920" w:rsidRPr="00DA2A3B" w:rsidRDefault="00784920" w:rsidP="00784920">
      <w:pPr>
        <w:rPr>
          <w:lang w:val="pl-PL"/>
        </w:rPr>
      </w:pPr>
      <w:r w:rsidRPr="00DA2A3B">
        <w:rPr>
          <w:rFonts w:ascii="Arial" w:hAnsi="Arial" w:cs="Arial"/>
          <w:b/>
          <w:sz w:val="24"/>
          <w:szCs w:val="24"/>
          <w:lang w:val="pl-PL"/>
        </w:rPr>
        <w:t>95326 Kulmbach</w:t>
      </w:r>
    </w:p>
    <w:p w14:paraId="3DC2E303" w14:textId="77777777" w:rsidR="00784920" w:rsidRPr="00DA2A3B" w:rsidRDefault="00784920" w:rsidP="00784920">
      <w:pPr>
        <w:rPr>
          <w:lang w:val="pl-PL"/>
        </w:rPr>
      </w:pPr>
      <w:r w:rsidRPr="00DA2A3B">
        <w:rPr>
          <w:rFonts w:ascii="Arial" w:hAnsi="Arial" w:cs="Arial"/>
          <w:b/>
          <w:sz w:val="24"/>
          <w:szCs w:val="24"/>
          <w:lang w:val="pl-PL"/>
        </w:rPr>
        <w:t>Telefon: 09221/709-100</w:t>
      </w:r>
    </w:p>
    <w:p w14:paraId="788BC4D3" w14:textId="617504F2" w:rsidR="00784920" w:rsidRPr="00DA2A3B" w:rsidRDefault="00784920" w:rsidP="00784920">
      <w:pPr>
        <w:rPr>
          <w:lang w:val="pl-PL"/>
        </w:rPr>
      </w:pPr>
      <w:r w:rsidRPr="00DA2A3B">
        <w:rPr>
          <w:rFonts w:ascii="Arial" w:hAnsi="Arial" w:cs="Arial"/>
          <w:b/>
          <w:sz w:val="24"/>
          <w:szCs w:val="24"/>
          <w:lang w:val="pl-PL"/>
        </w:rPr>
        <w:t>info@dimplex.de</w:t>
      </w:r>
    </w:p>
    <w:p w14:paraId="250AD195" w14:textId="77777777" w:rsidR="00784920" w:rsidRPr="00DA2A3B" w:rsidRDefault="00784920" w:rsidP="00784920">
      <w:pPr>
        <w:rPr>
          <w:lang w:val="pl-PL"/>
        </w:rPr>
      </w:pPr>
      <w:r w:rsidRPr="00DA2A3B">
        <w:rPr>
          <w:rFonts w:ascii="Arial" w:hAnsi="Arial" w:cs="Arial"/>
          <w:b/>
          <w:sz w:val="24"/>
          <w:szCs w:val="24"/>
          <w:lang w:val="pl-PL"/>
        </w:rPr>
        <w:t>www.dimplex.de</w:t>
      </w:r>
    </w:p>
    <w:p w14:paraId="2B170F95" w14:textId="77777777" w:rsidR="00784920" w:rsidRPr="00DA2A3B" w:rsidRDefault="00784920" w:rsidP="00784920">
      <w:pPr>
        <w:rPr>
          <w:rFonts w:ascii="Arial" w:hAnsi="Arial" w:cs="Arial"/>
          <w:sz w:val="16"/>
          <w:lang w:val="pl-PL"/>
        </w:rPr>
      </w:pPr>
    </w:p>
    <w:p w14:paraId="2EBD816D" w14:textId="77777777" w:rsidR="00784920" w:rsidRDefault="00784920" w:rsidP="00784920">
      <w:pPr>
        <w:pStyle w:val="Textkrper"/>
        <w:widowControl/>
        <w:jc w:val="center"/>
      </w:pPr>
      <w:r>
        <w:rPr>
          <w:b/>
          <w:color w:val="000080"/>
          <w:sz w:val="32"/>
        </w:rPr>
        <w:t>Presseinformation</w:t>
      </w:r>
    </w:p>
    <w:p w14:paraId="371AF236" w14:textId="77777777" w:rsidR="00784920" w:rsidRDefault="00784920" w:rsidP="00784920">
      <w:pPr>
        <w:pStyle w:val="Textkrper"/>
        <w:widowControl/>
        <w:jc w:val="center"/>
        <w:rPr>
          <w:b/>
          <w:color w:val="000080"/>
        </w:rPr>
      </w:pPr>
    </w:p>
    <w:p w14:paraId="4B8E09FE" w14:textId="77777777" w:rsidR="004441CF" w:rsidRDefault="004441CF" w:rsidP="004441CF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Arial" w:hAnsi="Arial" w:cs="Arial"/>
          <w:b/>
          <w:sz w:val="22"/>
          <w:szCs w:val="22"/>
        </w:rPr>
        <w:t>Personelle Veränderungen bei Glen Dimplex Deutschland GmbH</w:t>
      </w:r>
    </w:p>
    <w:p w14:paraId="2322223A" w14:textId="77777777" w:rsidR="004441CF" w:rsidRDefault="004441CF" w:rsidP="004441CF">
      <w:pPr>
        <w:rPr>
          <w:rFonts w:ascii="Arial" w:hAnsi="Arial" w:cs="Arial"/>
          <w:b/>
          <w:color w:val="000080"/>
          <w:sz w:val="16"/>
          <w:szCs w:val="16"/>
        </w:rPr>
      </w:pPr>
    </w:p>
    <w:p w14:paraId="6F87D373" w14:textId="77777777" w:rsidR="004441CF" w:rsidRDefault="004441CF" w:rsidP="004441CF">
      <w:pPr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b/>
          <w:sz w:val="28"/>
          <w:szCs w:val="28"/>
        </w:rPr>
        <w:t>Heiko Folgmann zum weiteren Geschäftsführer bestellt</w:t>
      </w:r>
    </w:p>
    <w:p w14:paraId="48C7CE73" w14:textId="77777777" w:rsidR="004441CF" w:rsidRDefault="004441CF" w:rsidP="004441CF">
      <w:pPr>
        <w:rPr>
          <w:rFonts w:ascii="Arial" w:hAnsi="Arial" w:cs="Arial"/>
          <w:b/>
          <w:color w:val="000080"/>
          <w:sz w:val="24"/>
          <w:szCs w:val="24"/>
        </w:rPr>
      </w:pPr>
    </w:p>
    <w:p w14:paraId="3447EC5E" w14:textId="77777777" w:rsidR="004441CF" w:rsidRDefault="004441CF" w:rsidP="004441CF">
      <w:pPr>
        <w:rPr>
          <w:rFonts w:ascii="Times New Roman" w:hAnsi="Times New Roman" w:cs="Times New Roman"/>
          <w:color w:val="auto"/>
        </w:rPr>
      </w:pPr>
      <w:r>
        <w:rPr>
          <w:rFonts w:ascii="Arial" w:hAnsi="Arial" w:cs="Arial"/>
          <w:sz w:val="24"/>
          <w:szCs w:val="24"/>
        </w:rPr>
        <w:t xml:space="preserve">Heiko Folgmann, bisher als </w:t>
      </w:r>
      <w:proofErr w:type="spellStart"/>
      <w:r>
        <w:rPr>
          <w:rFonts w:ascii="Arial" w:hAnsi="Arial" w:cs="Arial"/>
          <w:sz w:val="24"/>
          <w:szCs w:val="24"/>
        </w:rPr>
        <w:t>Director</w:t>
      </w:r>
      <w:proofErr w:type="spellEnd"/>
      <w:r>
        <w:rPr>
          <w:rFonts w:ascii="Arial" w:hAnsi="Arial" w:cs="Arial"/>
          <w:sz w:val="24"/>
          <w:szCs w:val="24"/>
        </w:rPr>
        <w:t xml:space="preserve"> Sales </w:t>
      </w:r>
      <w:proofErr w:type="spellStart"/>
      <w:r>
        <w:rPr>
          <w:rFonts w:ascii="Arial" w:hAnsi="Arial" w:cs="Arial"/>
          <w:sz w:val="24"/>
          <w:szCs w:val="24"/>
        </w:rPr>
        <w:t>Heating</w:t>
      </w:r>
      <w:proofErr w:type="spellEnd"/>
      <w:r>
        <w:rPr>
          <w:rFonts w:ascii="Arial" w:hAnsi="Arial" w:cs="Arial"/>
          <w:sz w:val="24"/>
          <w:szCs w:val="24"/>
        </w:rPr>
        <w:t xml:space="preserve"> innerhalb der Glen Dimplex </w:t>
      </w:r>
      <w:proofErr w:type="spellStart"/>
      <w:r>
        <w:rPr>
          <w:rFonts w:ascii="Arial" w:hAnsi="Arial" w:cs="Arial"/>
          <w:sz w:val="24"/>
          <w:szCs w:val="24"/>
        </w:rPr>
        <w:t>Heating</w:t>
      </w:r>
      <w:proofErr w:type="spellEnd"/>
      <w:r>
        <w:rPr>
          <w:rFonts w:ascii="Arial" w:hAnsi="Arial" w:cs="Arial"/>
          <w:sz w:val="24"/>
          <w:szCs w:val="24"/>
        </w:rPr>
        <w:t xml:space="preserve"> &amp; Ventilation (Kulmbach) für den Vertrieb von Wärmepumpen- und Lüftungsprodukten der Marke Dimplex verantwortlich, wurde zum weiteren Geschäftsführer der Glen Dimplex Deutschland GmbH ernannt. Er ist in seiner neuen Position zuständig für die Business Unit </w:t>
      </w:r>
      <w:proofErr w:type="spellStart"/>
      <w:r>
        <w:rPr>
          <w:rFonts w:ascii="Arial" w:hAnsi="Arial" w:cs="Arial"/>
          <w:sz w:val="24"/>
          <w:szCs w:val="24"/>
        </w:rPr>
        <w:t>Heating</w:t>
      </w:r>
      <w:proofErr w:type="spellEnd"/>
      <w:r>
        <w:rPr>
          <w:rFonts w:ascii="Arial" w:hAnsi="Arial" w:cs="Arial"/>
          <w:sz w:val="24"/>
          <w:szCs w:val="24"/>
        </w:rPr>
        <w:t xml:space="preserve"> and Ventilation.</w:t>
      </w:r>
    </w:p>
    <w:p w14:paraId="46439CC7" w14:textId="77777777" w:rsidR="004441CF" w:rsidRDefault="004441CF" w:rsidP="004441CF"/>
    <w:p w14:paraId="2AE254D6" w14:textId="77777777" w:rsidR="004441CF" w:rsidRDefault="004441CF" w:rsidP="004441CF">
      <w:r>
        <w:rPr>
          <w:rFonts w:ascii="Arial" w:hAnsi="Arial" w:cs="Arial"/>
          <w:sz w:val="24"/>
          <w:szCs w:val="24"/>
        </w:rPr>
        <w:t xml:space="preserve">Von Kulmbach aus werden die Märkte in Deutschland, Österreich, der Schweiz, Polen sowie eine Reihe von Exportmärkten mit einem Produktportfolio abgedeckt, das Wärmepumpen, Speicherheizungen, elektrische Direktheizungen, Warmwasserbereiter und Lüftungsprodukte umfasst. </w:t>
      </w:r>
    </w:p>
    <w:p w14:paraId="47DD67B7" w14:textId="77777777" w:rsidR="004441CF" w:rsidRDefault="004441CF" w:rsidP="004441CF">
      <w:pPr>
        <w:rPr>
          <w:rFonts w:ascii="Arial" w:hAnsi="Arial" w:cs="Arial"/>
          <w:sz w:val="24"/>
          <w:szCs w:val="24"/>
        </w:rPr>
      </w:pPr>
    </w:p>
    <w:p w14:paraId="13E0A662" w14:textId="77777777" w:rsidR="004441CF" w:rsidRDefault="004441CF" w:rsidP="004441CF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Heiko Folgmann wird in seiner neuen Funktion an Pamela Bingham, CEO der Glen Dimplex </w:t>
      </w:r>
      <w:proofErr w:type="spellStart"/>
      <w:r>
        <w:rPr>
          <w:rFonts w:ascii="Arial" w:hAnsi="Arial" w:cs="Arial"/>
          <w:sz w:val="24"/>
          <w:szCs w:val="24"/>
        </w:rPr>
        <w:t>Heating</w:t>
      </w:r>
      <w:proofErr w:type="spellEnd"/>
      <w:r>
        <w:rPr>
          <w:rFonts w:ascii="Arial" w:hAnsi="Arial" w:cs="Arial"/>
          <w:sz w:val="24"/>
          <w:szCs w:val="24"/>
        </w:rPr>
        <w:t xml:space="preserve"> and Ventilation Division, berichten. Sein Verantwortungsbereich umspannt die Funktionen Vertrieb, Marketing, Produktmanagement, Service sowie die fachliche Leitung der ausländischen Vertriebsgesellschaften. </w:t>
      </w:r>
    </w:p>
    <w:p w14:paraId="2C5BBB58" w14:textId="77777777" w:rsidR="004441CF" w:rsidRDefault="004441CF" w:rsidP="004441CF">
      <w:pPr>
        <w:rPr>
          <w:rFonts w:ascii="Arial" w:hAnsi="Arial" w:cs="Arial"/>
          <w:sz w:val="24"/>
          <w:szCs w:val="24"/>
        </w:rPr>
      </w:pPr>
    </w:p>
    <w:p w14:paraId="562EEC38" w14:textId="77777777" w:rsidR="004441CF" w:rsidRDefault="004441CF" w:rsidP="004441CF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Innerhalb von Glen Dimplex Deutschland (GDD) wird der Geschäftsbereich </w:t>
      </w:r>
      <w:proofErr w:type="spellStart"/>
      <w:r>
        <w:rPr>
          <w:rFonts w:ascii="Arial" w:hAnsi="Arial" w:cs="Arial"/>
          <w:sz w:val="24"/>
          <w:szCs w:val="24"/>
        </w:rPr>
        <w:t>Heating</w:t>
      </w:r>
      <w:proofErr w:type="spellEnd"/>
      <w:r>
        <w:rPr>
          <w:rFonts w:ascii="Arial" w:hAnsi="Arial" w:cs="Arial"/>
          <w:sz w:val="24"/>
          <w:szCs w:val="24"/>
        </w:rPr>
        <w:t xml:space="preserve"> and Ventilation wie bisher mit Dienstleistungen in den Bereichen Produktion, Supply Chain, R&amp;D, Personalwesen, IT und Verwaltung unterstützt. Diese Aktivitäten bleiben unter der Leitung von Clemens </w:t>
      </w:r>
      <w:proofErr w:type="spellStart"/>
      <w:r>
        <w:rPr>
          <w:rFonts w:ascii="Arial" w:hAnsi="Arial" w:cs="Arial"/>
          <w:sz w:val="24"/>
          <w:szCs w:val="24"/>
        </w:rPr>
        <w:t>Dereschkewitz</w:t>
      </w:r>
      <w:proofErr w:type="spellEnd"/>
      <w:r>
        <w:rPr>
          <w:rFonts w:ascii="Arial" w:hAnsi="Arial" w:cs="Arial"/>
          <w:sz w:val="24"/>
          <w:szCs w:val="24"/>
        </w:rPr>
        <w:t xml:space="preserve">, als Hauptgeschäftsführer der Glen Dimplex Deutschland GmbH. </w:t>
      </w:r>
    </w:p>
    <w:p w14:paraId="21E12C3C" w14:textId="77777777" w:rsidR="00784920" w:rsidRDefault="00784920" w:rsidP="00784920"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FC2A70B" w14:textId="60FD979D" w:rsidR="00784920" w:rsidRDefault="00784920" w:rsidP="00784920">
      <w:pPr>
        <w:rPr>
          <w:rFonts w:ascii="Arial" w:hAnsi="Arial" w:cs="Arial"/>
          <w:b/>
          <w:bCs/>
          <w:sz w:val="22"/>
          <w:szCs w:val="22"/>
        </w:rPr>
      </w:pPr>
    </w:p>
    <w:p w14:paraId="7BAE5AE4" w14:textId="6AE1DC81" w:rsidR="00DA2A3B" w:rsidRDefault="00DA2A3B" w:rsidP="00784920">
      <w:pPr>
        <w:rPr>
          <w:rFonts w:ascii="Arial" w:hAnsi="Arial" w:cs="Arial"/>
          <w:b/>
          <w:bCs/>
          <w:sz w:val="22"/>
          <w:szCs w:val="22"/>
        </w:rPr>
      </w:pPr>
    </w:p>
    <w:p w14:paraId="75D52E7B" w14:textId="77777777" w:rsidR="00DA2A3B" w:rsidRDefault="00DA2A3B" w:rsidP="00784920">
      <w:pPr>
        <w:rPr>
          <w:rFonts w:ascii="Arial" w:hAnsi="Arial" w:cs="Arial"/>
          <w:sz w:val="24"/>
          <w:szCs w:val="24"/>
        </w:rPr>
      </w:pPr>
    </w:p>
    <w:p w14:paraId="798F28CF" w14:textId="77777777" w:rsidR="00784920" w:rsidRDefault="00784920" w:rsidP="00784920">
      <w:pPr>
        <w:rPr>
          <w:rFonts w:ascii="Arial" w:hAnsi="Arial" w:cs="Arial"/>
          <w:sz w:val="24"/>
          <w:szCs w:val="24"/>
        </w:rPr>
      </w:pPr>
    </w:p>
    <w:p w14:paraId="041D88E9" w14:textId="77777777" w:rsidR="00784920" w:rsidRDefault="00784920" w:rsidP="00784920">
      <w:pPr>
        <w:rPr>
          <w:rFonts w:ascii="Arial" w:hAnsi="Arial" w:cs="Arial"/>
          <w:sz w:val="24"/>
          <w:szCs w:val="24"/>
        </w:rPr>
      </w:pPr>
    </w:p>
    <w:p w14:paraId="7C1A01EC" w14:textId="77777777" w:rsidR="00784920" w:rsidRDefault="00784920" w:rsidP="00784920">
      <w:pPr>
        <w:rPr>
          <w:rFonts w:ascii="Arial" w:hAnsi="Arial" w:cs="Arial"/>
          <w:sz w:val="24"/>
          <w:szCs w:val="24"/>
        </w:rPr>
      </w:pPr>
    </w:p>
    <w:p w14:paraId="0CC8AC2E" w14:textId="77777777" w:rsidR="00784920" w:rsidRDefault="00784920" w:rsidP="00784920">
      <w:pPr>
        <w:rPr>
          <w:rFonts w:ascii="Arial" w:hAnsi="Arial" w:cs="Arial"/>
          <w:sz w:val="24"/>
          <w:szCs w:val="24"/>
        </w:rPr>
      </w:pPr>
    </w:p>
    <w:p w14:paraId="0982147D" w14:textId="77777777" w:rsidR="00784920" w:rsidRDefault="00784920" w:rsidP="00784920">
      <w:pPr>
        <w:rPr>
          <w:rFonts w:ascii="Arial" w:hAnsi="Arial" w:cs="Arial"/>
          <w:sz w:val="24"/>
          <w:szCs w:val="24"/>
        </w:rPr>
      </w:pPr>
    </w:p>
    <w:p w14:paraId="5E58C697" w14:textId="77777777" w:rsidR="00784920" w:rsidRDefault="00784920" w:rsidP="00784920">
      <w:pPr>
        <w:rPr>
          <w:rFonts w:ascii="Arial" w:hAnsi="Arial" w:cs="Arial"/>
          <w:sz w:val="24"/>
          <w:szCs w:val="24"/>
        </w:rPr>
      </w:pPr>
    </w:p>
    <w:p w14:paraId="0EC77E21" w14:textId="77777777" w:rsidR="00784920" w:rsidRDefault="00784920" w:rsidP="00784920">
      <w:pPr>
        <w:rPr>
          <w:rFonts w:ascii="Arial" w:hAnsi="Arial" w:cs="Arial"/>
          <w:sz w:val="24"/>
          <w:szCs w:val="24"/>
        </w:rPr>
      </w:pPr>
    </w:p>
    <w:p w14:paraId="163E615A" w14:textId="77777777" w:rsidR="00784920" w:rsidRDefault="00784920" w:rsidP="00784920">
      <w:pPr>
        <w:rPr>
          <w:rFonts w:ascii="Arial" w:hAnsi="Arial" w:cs="Arial"/>
          <w:sz w:val="24"/>
          <w:szCs w:val="24"/>
        </w:rPr>
      </w:pPr>
    </w:p>
    <w:p w14:paraId="7229775C" w14:textId="340A6B6D" w:rsidR="00784920" w:rsidRDefault="00784920" w:rsidP="00784920">
      <w:r>
        <w:rPr>
          <w:rFonts w:ascii="Arial" w:hAnsi="Arial" w:cs="Arial"/>
          <w:b/>
          <w:bCs/>
          <w:sz w:val="24"/>
          <w:szCs w:val="24"/>
        </w:rPr>
        <w:lastRenderedPageBreak/>
        <w:t>Bildlegenden</w:t>
      </w:r>
    </w:p>
    <w:p w14:paraId="3BD4F112" w14:textId="22AC422D" w:rsidR="00784920" w:rsidRDefault="00784920" w:rsidP="00784920">
      <w:pPr>
        <w:rPr>
          <w:rFonts w:ascii="Arial" w:hAnsi="Arial" w:cs="Arial"/>
          <w:b/>
          <w:bCs/>
          <w:sz w:val="24"/>
          <w:szCs w:val="24"/>
        </w:rPr>
      </w:pPr>
    </w:p>
    <w:p w14:paraId="733101B3" w14:textId="45737D6E" w:rsidR="00784920" w:rsidRDefault="004441CF" w:rsidP="00784920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E7B4AA6" wp14:editId="02B9A48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327400" cy="2216785"/>
            <wp:effectExtent l="0" t="0" r="6350" b="0"/>
            <wp:wrapSquare wrapText="largest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29" r="-18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21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B18C7" w14:textId="77777777" w:rsidR="00784920" w:rsidRDefault="00784920" w:rsidP="00784920">
      <w:pPr>
        <w:rPr>
          <w:rFonts w:ascii="Arial" w:hAnsi="Arial" w:cs="Arial"/>
          <w:b/>
          <w:bCs/>
          <w:sz w:val="24"/>
          <w:szCs w:val="24"/>
        </w:rPr>
      </w:pPr>
    </w:p>
    <w:p w14:paraId="3C9261BC" w14:textId="77777777" w:rsidR="00784920" w:rsidRDefault="00784920" w:rsidP="00784920">
      <w:pPr>
        <w:rPr>
          <w:rFonts w:ascii="Arial" w:hAnsi="Arial" w:cs="Arial"/>
          <w:b/>
          <w:bCs/>
          <w:sz w:val="24"/>
          <w:szCs w:val="24"/>
          <w:lang w:val="de"/>
        </w:rPr>
      </w:pPr>
    </w:p>
    <w:p w14:paraId="56BC4229" w14:textId="77777777" w:rsidR="00784920" w:rsidRDefault="00784920" w:rsidP="00784920">
      <w:pPr>
        <w:rPr>
          <w:rFonts w:ascii="Arial" w:hAnsi="Arial" w:cs="Arial"/>
          <w:b/>
          <w:bCs/>
          <w:sz w:val="24"/>
          <w:szCs w:val="24"/>
          <w:lang w:val="de"/>
        </w:rPr>
      </w:pPr>
    </w:p>
    <w:p w14:paraId="0F430912" w14:textId="77777777" w:rsidR="00784920" w:rsidRDefault="00784920" w:rsidP="00784920">
      <w:pPr>
        <w:rPr>
          <w:rFonts w:ascii="Arial" w:hAnsi="Arial" w:cs="Arial"/>
          <w:b/>
          <w:bCs/>
          <w:sz w:val="24"/>
          <w:szCs w:val="24"/>
          <w:lang w:val="de"/>
        </w:rPr>
      </w:pPr>
    </w:p>
    <w:p w14:paraId="19BFB9C7" w14:textId="77777777" w:rsidR="00784920" w:rsidRDefault="00784920" w:rsidP="00784920">
      <w:pPr>
        <w:rPr>
          <w:rFonts w:ascii="Arial" w:hAnsi="Arial" w:cs="Arial"/>
          <w:sz w:val="24"/>
          <w:szCs w:val="24"/>
          <w:lang w:val="de"/>
        </w:rPr>
      </w:pPr>
    </w:p>
    <w:p w14:paraId="6B46D0A5" w14:textId="77777777" w:rsidR="00784920" w:rsidRDefault="00784920" w:rsidP="00784920">
      <w:pPr>
        <w:rPr>
          <w:rFonts w:ascii="Arial" w:hAnsi="Arial" w:cs="Arial"/>
          <w:sz w:val="24"/>
          <w:szCs w:val="24"/>
          <w:lang w:val="de"/>
        </w:rPr>
      </w:pPr>
    </w:p>
    <w:p w14:paraId="16BF437A" w14:textId="77777777" w:rsidR="00784920" w:rsidRDefault="00784920" w:rsidP="00784920">
      <w:pPr>
        <w:rPr>
          <w:rFonts w:ascii="Arial" w:hAnsi="Arial" w:cs="Arial"/>
          <w:sz w:val="24"/>
          <w:szCs w:val="24"/>
          <w:lang w:val="de"/>
        </w:rPr>
      </w:pPr>
    </w:p>
    <w:p w14:paraId="428C6AC6" w14:textId="77777777" w:rsidR="00784920" w:rsidRDefault="00784920" w:rsidP="00784920">
      <w:pPr>
        <w:rPr>
          <w:rFonts w:ascii="Arial" w:hAnsi="Arial" w:cs="Arial"/>
          <w:sz w:val="24"/>
          <w:szCs w:val="24"/>
          <w:lang w:val="de"/>
        </w:rPr>
      </w:pPr>
    </w:p>
    <w:p w14:paraId="1FE90466" w14:textId="5C621526" w:rsidR="00784920" w:rsidRDefault="00784920" w:rsidP="00784920">
      <w:pPr>
        <w:rPr>
          <w:rFonts w:ascii="Arial" w:hAnsi="Arial" w:cs="Arial"/>
          <w:sz w:val="24"/>
          <w:szCs w:val="24"/>
          <w:lang w:val="de"/>
        </w:rPr>
      </w:pPr>
    </w:p>
    <w:p w14:paraId="39D23257" w14:textId="77777777" w:rsidR="004441CF" w:rsidRDefault="004441CF" w:rsidP="00784920">
      <w:pPr>
        <w:rPr>
          <w:rFonts w:ascii="Arial" w:hAnsi="Arial" w:cs="Arial"/>
          <w:sz w:val="24"/>
          <w:szCs w:val="24"/>
          <w:lang w:val="de"/>
        </w:rPr>
      </w:pPr>
    </w:p>
    <w:p w14:paraId="495A880F" w14:textId="79BD720D" w:rsidR="00784920" w:rsidRDefault="00784920" w:rsidP="00784920">
      <w:pPr>
        <w:rPr>
          <w:rFonts w:ascii="Arial" w:hAnsi="Arial" w:cs="Arial"/>
          <w:sz w:val="24"/>
          <w:szCs w:val="24"/>
          <w:lang w:val="de"/>
        </w:rPr>
      </w:pPr>
    </w:p>
    <w:p w14:paraId="73CD4FE2" w14:textId="77777777" w:rsidR="004441CF" w:rsidRDefault="004441CF" w:rsidP="00784920">
      <w:pPr>
        <w:rPr>
          <w:rFonts w:ascii="Arial" w:hAnsi="Arial" w:cs="Arial"/>
          <w:sz w:val="24"/>
          <w:szCs w:val="24"/>
          <w:lang w:val="de"/>
        </w:rPr>
      </w:pPr>
    </w:p>
    <w:p w14:paraId="31227A79" w14:textId="77777777" w:rsidR="00784920" w:rsidRDefault="00784920" w:rsidP="00784920">
      <w:r>
        <w:rPr>
          <w:rFonts w:ascii="Arial" w:hAnsi="Arial" w:cs="Arial"/>
          <w:sz w:val="24"/>
          <w:szCs w:val="24"/>
        </w:rPr>
        <w:t xml:space="preserve">Heiko Folgmann wurde zum weiteren Geschäftsführer </w:t>
      </w:r>
      <w:r>
        <w:rPr>
          <w:rFonts w:ascii="Arial" w:hAnsi="Arial" w:cs="Arial"/>
          <w:sz w:val="24"/>
          <w:szCs w:val="24"/>
          <w:lang w:val="de"/>
        </w:rPr>
        <w:t>der Glen Dimplex Deutschland GmbH bestellt.</w:t>
      </w:r>
    </w:p>
    <w:p w14:paraId="12C13154" w14:textId="24226080" w:rsidR="00784920" w:rsidRDefault="00784920" w:rsidP="00784920">
      <w:pPr>
        <w:rPr>
          <w:noProof/>
        </w:rPr>
      </w:pPr>
    </w:p>
    <w:p w14:paraId="37F8E1E9" w14:textId="28B3D675" w:rsidR="00784920" w:rsidRDefault="004441CF" w:rsidP="004441CF">
      <w:pPr>
        <w:spacing w:after="120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noProof/>
          <w:sz w:val="24"/>
          <w:szCs w:val="24"/>
          <w:lang w:val="de"/>
        </w:rPr>
        <w:drawing>
          <wp:inline distT="0" distB="0" distL="0" distR="0" wp14:anchorId="72A43B50" wp14:editId="04D15DF8">
            <wp:extent cx="4650795" cy="2661643"/>
            <wp:effectExtent l="19050" t="19050" r="16510" b="24765"/>
            <wp:docPr id="1" name="Grafik 1" descr="Ein Bild, das Text, Visitenkarte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Visitenkarte, Screenshot enthält.&#10;&#10;Automatisch generierte Beschreibu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" r="4250"/>
                    <a:stretch/>
                  </pic:blipFill>
                  <pic:spPr bwMode="auto">
                    <a:xfrm>
                      <a:off x="0" y="0"/>
                      <a:ext cx="4652389" cy="26625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F7DCF" w14:textId="77777777" w:rsidR="00784920" w:rsidRDefault="00784920" w:rsidP="00784920">
      <w:r>
        <w:rPr>
          <w:rFonts w:ascii="Arial" w:hAnsi="Arial" w:cs="Arial"/>
          <w:sz w:val="24"/>
          <w:szCs w:val="24"/>
          <w:lang w:val="de"/>
        </w:rPr>
        <w:t xml:space="preserve">Mit vier Geschäftsbereichen deckt die Glen Dimplex Gruppe bedeutende globale Marktpositionen für Wärme- und Kältelösungen, Lüftung, Haushaltsgeräte und Elektrokaminen ab.  Ein wichtiger Teil für den deutschen Markt ist die Business Unit </w:t>
      </w:r>
      <w:proofErr w:type="spellStart"/>
      <w:r>
        <w:rPr>
          <w:rFonts w:ascii="Arial" w:hAnsi="Arial" w:cs="Arial"/>
          <w:sz w:val="24"/>
          <w:szCs w:val="24"/>
          <w:lang w:val="de"/>
        </w:rPr>
        <w:t>Heating</w:t>
      </w:r>
      <w:proofErr w:type="spellEnd"/>
      <w:r>
        <w:rPr>
          <w:rFonts w:ascii="Arial" w:hAnsi="Arial" w:cs="Arial"/>
          <w:sz w:val="24"/>
          <w:szCs w:val="24"/>
          <w:lang w:val="de"/>
        </w:rPr>
        <w:t xml:space="preserve"> and Ventilation unter der Marke Dimplex.</w:t>
      </w:r>
    </w:p>
    <w:p w14:paraId="218A6A0F" w14:textId="77777777" w:rsidR="00784920" w:rsidRDefault="00784920" w:rsidP="00784920">
      <w:pPr>
        <w:rPr>
          <w:rFonts w:ascii="Arial" w:hAnsi="Arial" w:cs="Arial"/>
          <w:sz w:val="24"/>
          <w:szCs w:val="24"/>
          <w:lang w:val="de"/>
        </w:rPr>
      </w:pPr>
    </w:p>
    <w:p w14:paraId="56137E97" w14:textId="140478FB" w:rsidR="00784920" w:rsidRDefault="00784920" w:rsidP="00784920">
      <w:pPr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Abbildungen/Fotos: Glen Dimplex Deutschland</w:t>
      </w:r>
    </w:p>
    <w:p w14:paraId="0AA1E5AA" w14:textId="7FF4723C" w:rsidR="00DA2A3B" w:rsidRDefault="00DA2A3B" w:rsidP="00784920">
      <w:pPr>
        <w:rPr>
          <w:rFonts w:ascii="Arial" w:hAnsi="Arial" w:cs="Arial"/>
          <w:sz w:val="24"/>
          <w:szCs w:val="24"/>
          <w:lang w:val="de"/>
        </w:rPr>
      </w:pPr>
    </w:p>
    <w:p w14:paraId="347946DE" w14:textId="77777777" w:rsidR="00DA2A3B" w:rsidRPr="000E1B5E" w:rsidRDefault="00DA2A3B" w:rsidP="00DA2A3B">
      <w:pPr>
        <w:pStyle w:val="TextA"/>
        <w:spacing w:line="276" w:lineRule="auto"/>
        <w:rPr>
          <w:rFonts w:ascii="Arial" w:eastAsia="Glen Dimplex Sans Light" w:hAnsi="Arial" w:cs="Arial"/>
          <w:color w:val="auto"/>
        </w:rPr>
      </w:pPr>
      <w:r w:rsidRPr="000E1B5E">
        <w:rPr>
          <w:rFonts w:ascii="Arial" w:eastAsia="Glen Dimplex Sans Light" w:hAnsi="Arial" w:cs="Arial"/>
          <w:b/>
          <w:bCs/>
          <w:color w:val="auto"/>
        </w:rPr>
        <w:t xml:space="preserve">Kontakt: </w:t>
      </w:r>
      <w:r w:rsidRPr="000E1B5E">
        <w:rPr>
          <w:rFonts w:ascii="Arial" w:eastAsia="Glen Dimplex Sans Light" w:hAnsi="Arial" w:cs="Arial"/>
          <w:b/>
          <w:bCs/>
          <w:color w:val="auto"/>
        </w:rPr>
        <w:br/>
      </w:r>
      <w:r>
        <w:rPr>
          <w:rFonts w:ascii="Arial" w:eastAsia="Glen Dimplex Sans Light" w:hAnsi="Arial" w:cs="Arial"/>
          <w:color w:val="auto"/>
        </w:rPr>
        <w:t>Anja Fischer</w:t>
      </w:r>
      <w:r w:rsidRPr="000E1B5E">
        <w:rPr>
          <w:rFonts w:ascii="Arial" w:eastAsia="Glen Dimplex Sans Light" w:hAnsi="Arial" w:cs="Arial"/>
          <w:color w:val="auto"/>
        </w:rPr>
        <w:t xml:space="preserve">, </w:t>
      </w:r>
      <w:proofErr w:type="spellStart"/>
      <w:r w:rsidRPr="000E1B5E">
        <w:rPr>
          <w:rFonts w:ascii="Arial" w:eastAsia="Glen Dimplex Sans Light" w:hAnsi="Arial" w:cs="Arial"/>
          <w:color w:val="auto"/>
        </w:rPr>
        <w:t>Director</w:t>
      </w:r>
      <w:proofErr w:type="spellEnd"/>
      <w:r w:rsidRPr="000E1B5E">
        <w:rPr>
          <w:rFonts w:ascii="Arial" w:eastAsia="Glen Dimplex Sans Light" w:hAnsi="Arial" w:cs="Arial"/>
          <w:color w:val="auto"/>
        </w:rPr>
        <w:t xml:space="preserve"> Marketing </w:t>
      </w:r>
      <w:proofErr w:type="spellStart"/>
      <w:r>
        <w:rPr>
          <w:rFonts w:ascii="Arial" w:eastAsia="Glen Dimplex Sans Light" w:hAnsi="Arial" w:cs="Arial"/>
          <w:color w:val="auto"/>
        </w:rPr>
        <w:t>Heating</w:t>
      </w:r>
      <w:proofErr w:type="spellEnd"/>
      <w:r>
        <w:rPr>
          <w:rFonts w:ascii="Arial" w:eastAsia="Glen Dimplex Sans Light" w:hAnsi="Arial" w:cs="Arial"/>
          <w:color w:val="auto"/>
        </w:rPr>
        <w:t xml:space="preserve"> &amp; Ventilation</w:t>
      </w:r>
    </w:p>
    <w:p w14:paraId="2BA078C8" w14:textId="77777777" w:rsidR="00DA2A3B" w:rsidRPr="000E1B5E" w:rsidRDefault="00DA2A3B" w:rsidP="00DA2A3B">
      <w:pPr>
        <w:pStyle w:val="TextA"/>
        <w:spacing w:line="276" w:lineRule="auto"/>
        <w:rPr>
          <w:rFonts w:ascii="Arial" w:eastAsia="Glen Dimplex Sans Light" w:hAnsi="Arial" w:cs="Arial"/>
          <w:color w:val="auto"/>
        </w:rPr>
      </w:pPr>
      <w:r w:rsidRPr="000E1B5E">
        <w:rPr>
          <w:rFonts w:ascii="Arial" w:eastAsia="Glen Dimplex Sans Light" w:hAnsi="Arial" w:cs="Arial"/>
          <w:color w:val="auto"/>
        </w:rPr>
        <w:t xml:space="preserve">E    </w:t>
      </w:r>
      <w:r>
        <w:rPr>
          <w:rFonts w:ascii="Arial" w:eastAsia="Glen Dimplex Sans Light" w:hAnsi="Arial" w:cs="Arial"/>
          <w:color w:val="auto"/>
        </w:rPr>
        <w:t>anja.fischer</w:t>
      </w:r>
      <w:r w:rsidRPr="000E1B5E">
        <w:rPr>
          <w:rFonts w:ascii="Arial" w:eastAsia="Glen Dimplex Sans Light" w:hAnsi="Arial" w:cs="Arial"/>
          <w:color w:val="auto"/>
        </w:rPr>
        <w:t>@glendimplex.de</w:t>
      </w:r>
    </w:p>
    <w:p w14:paraId="46466B18" w14:textId="77777777" w:rsidR="00DA2A3B" w:rsidRPr="002D2370" w:rsidRDefault="00DA2A3B" w:rsidP="00DA2A3B">
      <w:pPr>
        <w:spacing w:line="276" w:lineRule="auto"/>
        <w:jc w:val="both"/>
        <w:rPr>
          <w:rFonts w:ascii="Arial" w:eastAsia="Glen Dimplex Sans Light" w:hAnsi="Arial" w:cs="Arial"/>
          <w:color w:val="auto"/>
        </w:rPr>
      </w:pPr>
      <w:r w:rsidRPr="000E1B5E">
        <w:rPr>
          <w:rFonts w:ascii="Arial" w:eastAsia="Glen Dimplex Sans Light" w:hAnsi="Arial" w:cs="Arial"/>
          <w:color w:val="auto"/>
        </w:rPr>
        <w:t xml:space="preserve">M   </w:t>
      </w:r>
      <w:r w:rsidRPr="00C63BA8">
        <w:rPr>
          <w:rFonts w:ascii="Arial" w:eastAsia="Glen Dimplex Sans Light" w:hAnsi="Arial" w:cs="Arial"/>
          <w:color w:val="auto"/>
        </w:rPr>
        <w:t>+49</w:t>
      </w:r>
      <w:r>
        <w:rPr>
          <w:rFonts w:ascii="Arial" w:eastAsia="Glen Dimplex Sans Light" w:hAnsi="Arial" w:cs="Arial"/>
          <w:color w:val="auto"/>
        </w:rPr>
        <w:t xml:space="preserve"> </w:t>
      </w:r>
      <w:r w:rsidRPr="00C63BA8">
        <w:rPr>
          <w:rFonts w:ascii="Arial" w:eastAsia="Glen Dimplex Sans Light" w:hAnsi="Arial" w:cs="Arial"/>
          <w:color w:val="auto"/>
        </w:rPr>
        <w:t>151</w:t>
      </w:r>
      <w:r>
        <w:rPr>
          <w:rFonts w:ascii="Arial" w:eastAsia="Glen Dimplex Sans Light" w:hAnsi="Arial" w:cs="Arial"/>
          <w:color w:val="auto"/>
        </w:rPr>
        <w:t xml:space="preserve"> </w:t>
      </w:r>
      <w:r w:rsidRPr="00C63BA8">
        <w:rPr>
          <w:rFonts w:ascii="Arial" w:eastAsia="Glen Dimplex Sans Light" w:hAnsi="Arial" w:cs="Arial"/>
          <w:color w:val="auto"/>
        </w:rPr>
        <w:t>599</w:t>
      </w:r>
      <w:r>
        <w:rPr>
          <w:rFonts w:ascii="Arial" w:eastAsia="Glen Dimplex Sans Light" w:hAnsi="Arial" w:cs="Arial"/>
          <w:color w:val="auto"/>
        </w:rPr>
        <w:t xml:space="preserve"> </w:t>
      </w:r>
      <w:r w:rsidRPr="00C63BA8">
        <w:rPr>
          <w:rFonts w:ascii="Arial" w:eastAsia="Glen Dimplex Sans Light" w:hAnsi="Arial" w:cs="Arial"/>
          <w:color w:val="auto"/>
        </w:rPr>
        <w:t>51</w:t>
      </w:r>
      <w:r>
        <w:rPr>
          <w:rFonts w:ascii="Arial" w:eastAsia="Glen Dimplex Sans Light" w:hAnsi="Arial" w:cs="Arial"/>
          <w:color w:val="auto"/>
        </w:rPr>
        <w:t xml:space="preserve"> </w:t>
      </w:r>
      <w:r w:rsidRPr="00C63BA8">
        <w:rPr>
          <w:rFonts w:ascii="Arial" w:eastAsia="Glen Dimplex Sans Light" w:hAnsi="Arial" w:cs="Arial"/>
          <w:color w:val="auto"/>
        </w:rPr>
        <w:t>260</w:t>
      </w:r>
    </w:p>
    <w:p w14:paraId="5FCF72F0" w14:textId="77777777" w:rsidR="00DA2A3B" w:rsidRDefault="00DA2A3B" w:rsidP="00784920"/>
    <w:p w14:paraId="4BE5D5B9" w14:textId="0C54061D" w:rsidR="00AD410D" w:rsidRPr="002D2370" w:rsidRDefault="00AD410D" w:rsidP="00784920">
      <w:pPr>
        <w:pStyle w:val="berschrift1"/>
        <w:numPr>
          <w:ilvl w:val="0"/>
          <w:numId w:val="0"/>
        </w:numPr>
        <w:rPr>
          <w:rFonts w:eastAsia="Glen Dimplex Sans Light"/>
        </w:rPr>
      </w:pPr>
    </w:p>
    <w:sectPr w:rsidR="00AD410D" w:rsidRPr="002D2370" w:rsidSect="002D2370">
      <w:headerReference w:type="default" r:id="rId10"/>
      <w:pgSz w:w="11900" w:h="16840"/>
      <w:pgMar w:top="1452" w:right="2552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F08E0" w14:textId="77777777" w:rsidR="00EB27AB" w:rsidRDefault="00EB27AB">
      <w:pPr>
        <w:spacing w:line="240" w:lineRule="auto"/>
      </w:pPr>
      <w:r>
        <w:separator/>
      </w:r>
    </w:p>
  </w:endnote>
  <w:endnote w:type="continuationSeparator" w:id="0">
    <w:p w14:paraId="3156B835" w14:textId="77777777" w:rsidR="00EB27AB" w:rsidRDefault="00EB2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len Dimplex Sans TT Thin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en Dimplex Sans Light">
    <w:panose1 w:val="02000000000000000000"/>
    <w:charset w:val="00"/>
    <w:family w:val="auto"/>
    <w:pitch w:val="variable"/>
    <w:sig w:usb0="A000003F" w:usb1="5000204B" w:usb2="00000000" w:usb3="00000000" w:csb0="00000093" w:csb1="00000000"/>
  </w:font>
  <w:font w:name="Glen Dimplex Sans">
    <w:panose1 w:val="02000000000000000000"/>
    <w:charset w:val="00"/>
    <w:family w:val="auto"/>
    <w:pitch w:val="variable"/>
    <w:sig w:usb0="A000003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3FCE4" w14:textId="77777777" w:rsidR="00EB27AB" w:rsidRDefault="00EB27AB">
      <w:pPr>
        <w:spacing w:line="240" w:lineRule="auto"/>
      </w:pPr>
      <w:r>
        <w:separator/>
      </w:r>
    </w:p>
  </w:footnote>
  <w:footnote w:type="continuationSeparator" w:id="0">
    <w:p w14:paraId="421D1395" w14:textId="77777777" w:rsidR="00EB27AB" w:rsidRDefault="00EB2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C221" w14:textId="1F33737C" w:rsidR="004C4D8F" w:rsidRDefault="00E21BA6" w:rsidP="00E21BA6">
    <w:pPr>
      <w:pStyle w:val="Kopfzeile"/>
      <w:tabs>
        <w:tab w:val="clear" w:pos="9072"/>
        <w:tab w:val="right" w:pos="791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F27D0A" wp14:editId="09CEC9E4">
          <wp:simplePos x="0" y="0"/>
          <wp:positionH relativeFrom="column">
            <wp:posOffset>5024120</wp:posOffset>
          </wp:positionH>
          <wp:positionV relativeFrom="paragraph">
            <wp:posOffset>-88265</wp:posOffset>
          </wp:positionV>
          <wp:extent cx="1228725" cy="304800"/>
          <wp:effectExtent l="0" t="0" r="952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17A8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AA3B838" wp14:editId="22DDE59D">
              <wp:simplePos x="0" y="0"/>
              <wp:positionH relativeFrom="page">
                <wp:posOffset>6115049</wp:posOffset>
              </wp:positionH>
              <wp:positionV relativeFrom="page">
                <wp:posOffset>7287895</wp:posOffset>
              </wp:positionV>
              <wp:extent cx="1389381" cy="3063240"/>
              <wp:effectExtent l="0" t="0" r="0" b="0"/>
              <wp:wrapNone/>
              <wp:docPr id="1073741825" name="officeArt object" descr="Textfeld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9381" cy="30632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611564C" w14:textId="2A54CBC0" w:rsidR="004C4D8F" w:rsidRPr="00B9404A" w:rsidRDefault="002617A8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B9404A">
                            <w:rPr>
                              <w:rFonts w:ascii="Arial" w:eastAsia="Glen Dimplex Sans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Glen Dimplex </w:t>
                          </w:r>
                          <w:r w:rsidR="00D413DD" w:rsidRPr="00B9404A">
                            <w:rPr>
                              <w:rFonts w:ascii="Arial" w:eastAsia="Glen Dimplex Sans" w:hAnsi="Arial" w:cs="Arial"/>
                              <w:b/>
                              <w:bCs/>
                              <w:sz w:val="12"/>
                              <w:szCs w:val="12"/>
                            </w:rPr>
                            <w:t>Deutschland</w:t>
                          </w:r>
                          <w:r w:rsidR="00E21BA6">
                            <w:rPr>
                              <w:rFonts w:ascii="Arial" w:eastAsia="Glen Dimplex Sans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GmbH</w:t>
                          </w:r>
                        </w:p>
                        <w:p w14:paraId="0228778E" w14:textId="5BF1414A" w:rsidR="004C4D8F" w:rsidRPr="00B9404A" w:rsidRDefault="00E21BA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  <w:t>Heating</w:t>
                          </w:r>
                          <w:proofErr w:type="spellEnd"/>
                          <w:r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  <w:t xml:space="preserve"> &amp; Ventilation</w:t>
                          </w:r>
                        </w:p>
                        <w:p w14:paraId="657F432C" w14:textId="61CD4BCE" w:rsidR="004C4D8F" w:rsidRPr="00B9404A" w:rsidRDefault="004C4D8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</w:pPr>
                        </w:p>
                        <w:p w14:paraId="79B2494D" w14:textId="77777777" w:rsidR="004C4D8F" w:rsidRPr="00133CFB" w:rsidRDefault="002617A8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</w:pPr>
                          <w:r w:rsidRPr="00133CFB"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  <w:t xml:space="preserve">Am Goldenen Feld 18, </w:t>
                          </w:r>
                        </w:p>
                        <w:p w14:paraId="47B315B2" w14:textId="77777777" w:rsidR="004C4D8F" w:rsidRPr="00133CFB" w:rsidRDefault="002617A8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</w:pPr>
                          <w:r w:rsidRPr="00133CFB"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  <w:t>95326 Kulmbach</w:t>
                          </w:r>
                        </w:p>
                        <w:p w14:paraId="3C5417EB" w14:textId="77777777" w:rsidR="004C4D8F" w:rsidRPr="00133CFB" w:rsidRDefault="004C4D8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</w:pPr>
                        </w:p>
                        <w:p w14:paraId="22DE84BB" w14:textId="77777777" w:rsidR="004C4D8F" w:rsidRPr="00133CFB" w:rsidRDefault="002617A8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</w:pPr>
                          <w:r w:rsidRPr="00133CFB">
                            <w:rPr>
                              <w:rFonts w:ascii="Arial" w:eastAsia="Glen Dimplex Sans" w:hAnsi="Arial" w:cs="Arial"/>
                              <w:sz w:val="12"/>
                              <w:szCs w:val="12"/>
                            </w:rPr>
                            <w:t xml:space="preserve">Mehr erfahren auf: </w:t>
                          </w:r>
                        </w:p>
                        <w:p w14:paraId="4D96B31A" w14:textId="131521D0" w:rsidR="004C4D8F" w:rsidRPr="00133CFB" w:rsidRDefault="002617A8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40" w:lineRule="auto"/>
                            <w:rPr>
                              <w:rFonts w:ascii="Arial" w:hAnsi="Arial" w:cs="Arial"/>
                            </w:rPr>
                          </w:pPr>
                          <w:r w:rsidRPr="00133CFB">
                            <w:rPr>
                              <w:rFonts w:ascii="Arial" w:eastAsia="Glen Dimplex Sans" w:hAnsi="Arial" w:cs="Arial"/>
                              <w:b/>
                              <w:bCs/>
                              <w:sz w:val="12"/>
                              <w:szCs w:val="12"/>
                            </w:rPr>
                            <w:t>www.</w:t>
                          </w:r>
                          <w:r w:rsidR="006451EF">
                            <w:rPr>
                              <w:rFonts w:ascii="Arial" w:eastAsia="Glen Dimplex Sans" w:hAnsi="Arial" w:cs="Arial"/>
                              <w:b/>
                              <w:bCs/>
                              <w:sz w:val="12"/>
                              <w:szCs w:val="12"/>
                            </w:rPr>
                            <w:t>dimplex.de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3B83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feld 67" style="position:absolute;left:0;text-align:left;margin-left:481.5pt;margin-top:573.85pt;width:109.4pt;height:241.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" filled="f" stroked="f" strokeweight="1pt">
              <v:stroke miterlimit="4"/>
              <v:textbox inset="0,0,0,0">
                <w:txbxContent>
                  <w:p w14:paraId="2611564C" w14:textId="2A54CBC0" w:rsidR="004C4D8F" w:rsidRPr="00B9404A" w:rsidRDefault="002617A8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B9404A">
                      <w:rPr>
                        <w:rFonts w:ascii="Arial" w:eastAsia="Glen Dimplex Sans" w:hAnsi="Arial" w:cs="Arial"/>
                        <w:b/>
                        <w:bCs/>
                        <w:sz w:val="12"/>
                        <w:szCs w:val="12"/>
                      </w:rPr>
                      <w:t xml:space="preserve">Glen Dimplex </w:t>
                    </w:r>
                    <w:r w:rsidR="00D413DD" w:rsidRPr="00B9404A">
                      <w:rPr>
                        <w:rFonts w:ascii="Arial" w:eastAsia="Glen Dimplex Sans" w:hAnsi="Arial" w:cs="Arial"/>
                        <w:b/>
                        <w:bCs/>
                        <w:sz w:val="12"/>
                        <w:szCs w:val="12"/>
                      </w:rPr>
                      <w:t>Deutschland</w:t>
                    </w:r>
                    <w:r w:rsidR="00E21BA6">
                      <w:rPr>
                        <w:rFonts w:ascii="Arial" w:eastAsia="Glen Dimplex Sans" w:hAnsi="Arial" w:cs="Arial"/>
                        <w:b/>
                        <w:bCs/>
                        <w:sz w:val="12"/>
                        <w:szCs w:val="12"/>
                      </w:rPr>
                      <w:t xml:space="preserve"> GmbH</w:t>
                    </w:r>
                  </w:p>
                  <w:p w14:paraId="0228778E" w14:textId="5BF1414A" w:rsidR="004C4D8F" w:rsidRPr="00B9404A" w:rsidRDefault="00E21BA6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  <w:t>Heating</w:t>
                    </w:r>
                    <w:proofErr w:type="spellEnd"/>
                    <w:r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  <w:t xml:space="preserve"> &amp; Ventilation</w:t>
                    </w:r>
                  </w:p>
                  <w:p w14:paraId="657F432C" w14:textId="61CD4BCE" w:rsidR="004C4D8F" w:rsidRPr="00B9404A" w:rsidRDefault="004C4D8F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</w:pPr>
                  </w:p>
                  <w:p w14:paraId="79B2494D" w14:textId="77777777" w:rsidR="004C4D8F" w:rsidRPr="00133CFB" w:rsidRDefault="002617A8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</w:pPr>
                    <w:r w:rsidRPr="00133CFB"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  <w:t xml:space="preserve">Am Goldenen Feld 18, </w:t>
                    </w:r>
                  </w:p>
                  <w:p w14:paraId="47B315B2" w14:textId="77777777" w:rsidR="004C4D8F" w:rsidRPr="00133CFB" w:rsidRDefault="002617A8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</w:pPr>
                    <w:r w:rsidRPr="00133CFB"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  <w:t>95326 Kulmbach</w:t>
                    </w:r>
                  </w:p>
                  <w:p w14:paraId="3C5417EB" w14:textId="77777777" w:rsidR="004C4D8F" w:rsidRPr="00133CFB" w:rsidRDefault="004C4D8F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</w:pPr>
                  </w:p>
                  <w:p w14:paraId="22DE84BB" w14:textId="77777777" w:rsidR="004C4D8F" w:rsidRPr="00133CFB" w:rsidRDefault="002617A8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</w:pPr>
                    <w:r w:rsidRPr="00133CFB">
                      <w:rPr>
                        <w:rFonts w:ascii="Arial" w:eastAsia="Glen Dimplex Sans" w:hAnsi="Arial" w:cs="Arial"/>
                        <w:sz w:val="12"/>
                        <w:szCs w:val="12"/>
                      </w:rPr>
                      <w:t xml:space="preserve">Mehr erfahren auf: </w:t>
                    </w:r>
                  </w:p>
                  <w:p w14:paraId="4D96B31A" w14:textId="131521D0" w:rsidR="004C4D8F" w:rsidRPr="00133CFB" w:rsidRDefault="002617A8">
                    <w:pPr>
                      <w:tabs>
                        <w:tab w:val="center" w:pos="4536"/>
                        <w:tab w:val="right" w:pos="9072"/>
                      </w:tabs>
                      <w:spacing w:line="240" w:lineRule="auto"/>
                      <w:rPr>
                        <w:rFonts w:ascii="Arial" w:hAnsi="Arial" w:cs="Arial"/>
                      </w:rPr>
                    </w:pPr>
                    <w:r w:rsidRPr="00133CFB">
                      <w:rPr>
                        <w:rFonts w:ascii="Arial" w:eastAsia="Glen Dimplex Sans" w:hAnsi="Arial" w:cs="Arial"/>
                        <w:b/>
                        <w:bCs/>
                        <w:sz w:val="12"/>
                        <w:szCs w:val="12"/>
                      </w:rPr>
                      <w:t>www.</w:t>
                    </w:r>
                    <w:r w:rsidR="006451EF">
                      <w:rPr>
                        <w:rFonts w:ascii="Arial" w:eastAsia="Glen Dimplex Sans" w:hAnsi="Arial" w:cs="Arial"/>
                        <w:b/>
                        <w:bCs/>
                        <w:sz w:val="12"/>
                        <w:szCs w:val="12"/>
                      </w:rPr>
                      <w:t>dimplex.de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E2184"/>
    <w:multiLevelType w:val="hybridMultilevel"/>
    <w:tmpl w:val="DB724AB0"/>
    <w:lvl w:ilvl="0" w:tplc="0407000F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8F"/>
    <w:rsid w:val="00014E05"/>
    <w:rsid w:val="00032123"/>
    <w:rsid w:val="00043C91"/>
    <w:rsid w:val="00056D64"/>
    <w:rsid w:val="0009149D"/>
    <w:rsid w:val="0009768E"/>
    <w:rsid w:val="000A57A7"/>
    <w:rsid w:val="000A79EF"/>
    <w:rsid w:val="000D0CF8"/>
    <w:rsid w:val="000E1B5E"/>
    <w:rsid w:val="00105332"/>
    <w:rsid w:val="00116BB2"/>
    <w:rsid w:val="0012033A"/>
    <w:rsid w:val="00122A25"/>
    <w:rsid w:val="0013132E"/>
    <w:rsid w:val="00133CFB"/>
    <w:rsid w:val="00150DC6"/>
    <w:rsid w:val="001562B1"/>
    <w:rsid w:val="00160DF0"/>
    <w:rsid w:val="001712BD"/>
    <w:rsid w:val="00182DD6"/>
    <w:rsid w:val="001A00AA"/>
    <w:rsid w:val="001D2C1C"/>
    <w:rsid w:val="001E2ED2"/>
    <w:rsid w:val="001F1A1A"/>
    <w:rsid w:val="0022164A"/>
    <w:rsid w:val="002617A8"/>
    <w:rsid w:val="00266506"/>
    <w:rsid w:val="002732BD"/>
    <w:rsid w:val="00281D27"/>
    <w:rsid w:val="002914B9"/>
    <w:rsid w:val="002A6363"/>
    <w:rsid w:val="002B0D03"/>
    <w:rsid w:val="002B47D4"/>
    <w:rsid w:val="002D01B8"/>
    <w:rsid w:val="002D2370"/>
    <w:rsid w:val="002E0762"/>
    <w:rsid w:val="002E5ABB"/>
    <w:rsid w:val="002F4887"/>
    <w:rsid w:val="0031555A"/>
    <w:rsid w:val="00333B60"/>
    <w:rsid w:val="00336CB4"/>
    <w:rsid w:val="00346D30"/>
    <w:rsid w:val="003776FF"/>
    <w:rsid w:val="00385C65"/>
    <w:rsid w:val="003A64B4"/>
    <w:rsid w:val="003D7614"/>
    <w:rsid w:val="00411030"/>
    <w:rsid w:val="0044394C"/>
    <w:rsid w:val="004441CF"/>
    <w:rsid w:val="00451B6D"/>
    <w:rsid w:val="004715BC"/>
    <w:rsid w:val="0048077A"/>
    <w:rsid w:val="004A5AB8"/>
    <w:rsid w:val="004B4E09"/>
    <w:rsid w:val="004C0E41"/>
    <w:rsid w:val="004C4D8F"/>
    <w:rsid w:val="004D7FC3"/>
    <w:rsid w:val="004F2DA1"/>
    <w:rsid w:val="00525D7E"/>
    <w:rsid w:val="00526347"/>
    <w:rsid w:val="00554B47"/>
    <w:rsid w:val="00566E5C"/>
    <w:rsid w:val="005734D2"/>
    <w:rsid w:val="0057411C"/>
    <w:rsid w:val="00577949"/>
    <w:rsid w:val="005D3B45"/>
    <w:rsid w:val="00604ED2"/>
    <w:rsid w:val="00607F01"/>
    <w:rsid w:val="0064257D"/>
    <w:rsid w:val="006451EF"/>
    <w:rsid w:val="00655039"/>
    <w:rsid w:val="006663DF"/>
    <w:rsid w:val="006B0DF2"/>
    <w:rsid w:val="006B28A8"/>
    <w:rsid w:val="006E36D7"/>
    <w:rsid w:val="006E51AF"/>
    <w:rsid w:val="00705BB8"/>
    <w:rsid w:val="00714639"/>
    <w:rsid w:val="00764857"/>
    <w:rsid w:val="007673A3"/>
    <w:rsid w:val="00776F9A"/>
    <w:rsid w:val="00784920"/>
    <w:rsid w:val="00786DCB"/>
    <w:rsid w:val="007B2EC3"/>
    <w:rsid w:val="007C37A6"/>
    <w:rsid w:val="007F05CE"/>
    <w:rsid w:val="008138A6"/>
    <w:rsid w:val="00823A0E"/>
    <w:rsid w:val="00826D0C"/>
    <w:rsid w:val="00841C58"/>
    <w:rsid w:val="008544FD"/>
    <w:rsid w:val="008570D1"/>
    <w:rsid w:val="00857B73"/>
    <w:rsid w:val="00867066"/>
    <w:rsid w:val="008736B1"/>
    <w:rsid w:val="0089742B"/>
    <w:rsid w:val="008E30B7"/>
    <w:rsid w:val="008F6DFE"/>
    <w:rsid w:val="00905AB5"/>
    <w:rsid w:val="00906426"/>
    <w:rsid w:val="00907061"/>
    <w:rsid w:val="00956593"/>
    <w:rsid w:val="00967286"/>
    <w:rsid w:val="009A5746"/>
    <w:rsid w:val="009C7B35"/>
    <w:rsid w:val="009D4B64"/>
    <w:rsid w:val="009E493D"/>
    <w:rsid w:val="00A009C0"/>
    <w:rsid w:val="00A01A4A"/>
    <w:rsid w:val="00A0278B"/>
    <w:rsid w:val="00A05CDE"/>
    <w:rsid w:val="00A11051"/>
    <w:rsid w:val="00A35F96"/>
    <w:rsid w:val="00A630A0"/>
    <w:rsid w:val="00A746D4"/>
    <w:rsid w:val="00AD410D"/>
    <w:rsid w:val="00B0310B"/>
    <w:rsid w:val="00B25D0C"/>
    <w:rsid w:val="00B43EC0"/>
    <w:rsid w:val="00B52499"/>
    <w:rsid w:val="00B52E09"/>
    <w:rsid w:val="00B66B96"/>
    <w:rsid w:val="00B718B2"/>
    <w:rsid w:val="00B72F29"/>
    <w:rsid w:val="00B8607D"/>
    <w:rsid w:val="00B86175"/>
    <w:rsid w:val="00B9404A"/>
    <w:rsid w:val="00B96339"/>
    <w:rsid w:val="00BA0D0D"/>
    <w:rsid w:val="00BC2CBF"/>
    <w:rsid w:val="00BD7E2A"/>
    <w:rsid w:val="00C443B7"/>
    <w:rsid w:val="00C57A82"/>
    <w:rsid w:val="00C65C51"/>
    <w:rsid w:val="00CA0090"/>
    <w:rsid w:val="00CA644A"/>
    <w:rsid w:val="00CB52D0"/>
    <w:rsid w:val="00CC7C6E"/>
    <w:rsid w:val="00CD3FAA"/>
    <w:rsid w:val="00CD4358"/>
    <w:rsid w:val="00CD7A21"/>
    <w:rsid w:val="00CE09AA"/>
    <w:rsid w:val="00CF2F42"/>
    <w:rsid w:val="00D101CE"/>
    <w:rsid w:val="00D10EF5"/>
    <w:rsid w:val="00D22DBB"/>
    <w:rsid w:val="00D3103A"/>
    <w:rsid w:val="00D31194"/>
    <w:rsid w:val="00D31A2F"/>
    <w:rsid w:val="00D40253"/>
    <w:rsid w:val="00D413DD"/>
    <w:rsid w:val="00D44504"/>
    <w:rsid w:val="00D57B1D"/>
    <w:rsid w:val="00D65D4F"/>
    <w:rsid w:val="00D674F7"/>
    <w:rsid w:val="00D96D9E"/>
    <w:rsid w:val="00DA171D"/>
    <w:rsid w:val="00DA2A3B"/>
    <w:rsid w:val="00DB2DEA"/>
    <w:rsid w:val="00DB39BF"/>
    <w:rsid w:val="00DC1C8E"/>
    <w:rsid w:val="00DE55CD"/>
    <w:rsid w:val="00DF7298"/>
    <w:rsid w:val="00E151FD"/>
    <w:rsid w:val="00E17450"/>
    <w:rsid w:val="00E21BA6"/>
    <w:rsid w:val="00E45B57"/>
    <w:rsid w:val="00E80243"/>
    <w:rsid w:val="00E8185D"/>
    <w:rsid w:val="00E90621"/>
    <w:rsid w:val="00E923EA"/>
    <w:rsid w:val="00EA310B"/>
    <w:rsid w:val="00EB13FD"/>
    <w:rsid w:val="00EB27AB"/>
    <w:rsid w:val="00F33E88"/>
    <w:rsid w:val="00FA2B47"/>
    <w:rsid w:val="00FA336B"/>
    <w:rsid w:val="00FC104A"/>
    <w:rsid w:val="00FC1A51"/>
    <w:rsid w:val="00FD199E"/>
    <w:rsid w:val="00FF3501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7D1077"/>
  <w15:docId w15:val="{3F5EC768-0B57-4D01-BB70-F241EAC7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40" w:lineRule="atLeast"/>
    </w:pPr>
    <w:rPr>
      <w:rFonts w:ascii="Glen Dimplex Sans TT Thin" w:eastAsia="Glen Dimplex Sans TT Thin" w:hAnsi="Glen Dimplex Sans TT Thin" w:cs="Glen Dimplex Sans TT Thin"/>
      <w:color w:val="000000"/>
      <w:u w:color="000000"/>
    </w:rPr>
  </w:style>
  <w:style w:type="paragraph" w:styleId="berschrift1">
    <w:name w:val="heading 1"/>
    <w:basedOn w:val="Standard"/>
    <w:next w:val="Standard"/>
    <w:link w:val="berschrift1Zchn"/>
    <w:qFormat/>
    <w:rsid w:val="002D2370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  <w:outlineLvl w:val="0"/>
    </w:pPr>
    <w:rPr>
      <w:rFonts w:ascii="Arial" w:eastAsia="Times New Roman" w:hAnsi="Arial" w:cs="Arial"/>
      <w:color w:val="auto"/>
      <w:kern w:val="1"/>
      <w:sz w:val="24"/>
      <w:bdr w:val="none" w:sz="0" w:space="0" w:color="auto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180" w:lineRule="atLeast"/>
    </w:pPr>
    <w:rPr>
      <w:rFonts w:cs="Arial Unicode MS"/>
      <w:color w:val="000000"/>
      <w:sz w:val="12"/>
      <w:szCs w:val="1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itel">
    <w:name w:val="Title"/>
    <w:pPr>
      <w:spacing w:after="70" w:line="240" w:lineRule="atLeast"/>
    </w:pPr>
    <w:rPr>
      <w:rFonts w:ascii="Glen Dimplex Sans TT Thin" w:eastAsia="Glen Dimplex Sans TT Thin" w:hAnsi="Glen Dimplex Sans TT Thin" w:cs="Glen Dimplex Sans TT Thin"/>
      <w:color w:val="000000"/>
      <w:sz w:val="44"/>
      <w:szCs w:val="44"/>
      <w:u w:color="000000"/>
    </w:rPr>
  </w:style>
  <w:style w:type="paragraph" w:customStyle="1" w:styleId="TextA">
    <w:name w:val="Text A"/>
    <w:pPr>
      <w:spacing w:line="240" w:lineRule="atLeast"/>
      <w:jc w:val="both"/>
    </w:pPr>
    <w:rPr>
      <w:rFonts w:ascii="Glen Dimplex Sans TT Thin" w:eastAsia="Glen Dimplex Sans TT Thin" w:hAnsi="Glen Dimplex Sans TT Thin" w:cs="Glen Dimplex Sans TT Thin"/>
      <w:color w:val="000000"/>
      <w:u w:color="000000"/>
    </w:rPr>
  </w:style>
  <w:style w:type="character" w:customStyle="1" w:styleId="Link">
    <w:name w:val="Link"/>
    <w:rPr>
      <w:color w:val="000000"/>
      <w:u w:val="single"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8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8B2"/>
    <w:rPr>
      <w:rFonts w:ascii="Segoe UI" w:eastAsia="Glen Dimplex Sans TT Thin" w:hAnsi="Segoe UI" w:cs="Segoe UI"/>
      <w:color w:val="000000"/>
      <w:sz w:val="18"/>
      <w:szCs w:val="18"/>
      <w:u w:color="000000"/>
    </w:rPr>
  </w:style>
  <w:style w:type="paragraph" w:customStyle="1" w:styleId="Text">
    <w:name w:val="Text"/>
    <w:rsid w:val="00CC7C6E"/>
    <w:rPr>
      <w:rFonts w:ascii="Helvetica Neue" w:hAnsi="Helvetica Neue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D41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10D"/>
    <w:rPr>
      <w:rFonts w:ascii="Glen Dimplex Sans TT Thin" w:eastAsia="Glen Dimplex Sans TT Thin" w:hAnsi="Glen Dimplex Sans TT Thin" w:cs="Glen Dimplex Sans TT Thin"/>
      <w:color w:val="000000"/>
      <w:u w:color="000000"/>
    </w:rPr>
  </w:style>
  <w:style w:type="paragraph" w:styleId="Listenabsatz">
    <w:name w:val="List Paragraph"/>
    <w:basedOn w:val="Standard"/>
    <w:uiPriority w:val="34"/>
    <w:qFormat/>
    <w:rsid w:val="00122A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apple-converted-space">
    <w:name w:val="apple-converted-space"/>
    <w:basedOn w:val="Absatz-Standardschriftart"/>
    <w:rsid w:val="00122A25"/>
  </w:style>
  <w:style w:type="character" w:customStyle="1" w:styleId="berschrift1Zchn">
    <w:name w:val="Überschrift 1 Zchn"/>
    <w:basedOn w:val="Absatz-Standardschriftart"/>
    <w:link w:val="berschrift1"/>
    <w:rsid w:val="002D2370"/>
    <w:rPr>
      <w:rFonts w:ascii="Arial" w:eastAsia="Times New Roman" w:hAnsi="Arial" w:cs="Arial"/>
      <w:kern w:val="1"/>
      <w:sz w:val="24"/>
      <w:bdr w:val="none" w:sz="0" w:space="0" w:color="auto"/>
      <w:lang w:eastAsia="zh-CN" w:bidi="hi-IN"/>
    </w:rPr>
  </w:style>
  <w:style w:type="paragraph" w:styleId="Textkrper">
    <w:name w:val="Body Text"/>
    <w:basedOn w:val="Standard"/>
    <w:link w:val="TextkrperZchn"/>
    <w:rsid w:val="002D23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</w:pPr>
    <w:rPr>
      <w:rFonts w:ascii="Arial" w:eastAsia="Times New Roman" w:hAnsi="Arial" w:cs="Arial"/>
      <w:color w:val="auto"/>
      <w:kern w:val="1"/>
      <w:sz w:val="24"/>
      <w:bdr w:val="none" w:sz="0" w:space="0" w:color="auto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2D2370"/>
    <w:rPr>
      <w:rFonts w:ascii="Arial" w:eastAsia="Times New Roman" w:hAnsi="Arial" w:cs="Arial"/>
      <w:kern w:val="1"/>
      <w:sz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07070"/>
      </a:accent1>
      <a:accent2>
        <a:srgbClr val="3F3F3F"/>
      </a:accent2>
      <a:accent3>
        <a:srgbClr val="7F7F7F"/>
      </a:accent3>
      <a:accent4>
        <a:srgbClr val="D8D8D8"/>
      </a:accent4>
      <a:accent5>
        <a:srgbClr val="F2F2F2"/>
      </a:accent5>
      <a:accent6>
        <a:srgbClr val="999999"/>
      </a:accent6>
      <a:hlink>
        <a:srgbClr val="0000FF"/>
      </a:hlink>
      <a:folHlink>
        <a:srgbClr val="FF00FF"/>
      </a:folHlink>
    </a:clrScheme>
    <a:fontScheme name="Office">
      <a:majorFont>
        <a:latin typeface="Glen Dimplex Sans TT Thin"/>
        <a:ea typeface="Glen Dimplex Sans TT Thin"/>
        <a:cs typeface="Glen Dimplex Sans TT Thi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lumOff val="5098"/>
          </a:schemeClr>
        </a:solidFill>
        <a:ln w="12700" cap="flat">
          <a:solidFill>
            <a:srgbClr val="000000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len Dimplex Sans TT T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len Dimplex Sans TT T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BCD7-24CF-4AC7-90C1-82FB24EE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Bollow Inga</dc:creator>
  <cp:lastModifiedBy>Neuner Nadine</cp:lastModifiedBy>
  <cp:revision>6</cp:revision>
  <cp:lastPrinted>2020-10-06T10:22:00Z</cp:lastPrinted>
  <dcterms:created xsi:type="dcterms:W3CDTF">2021-10-21T09:15:00Z</dcterms:created>
  <dcterms:modified xsi:type="dcterms:W3CDTF">2021-11-10T08:47:00Z</dcterms:modified>
</cp:coreProperties>
</file>